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BB" w:rsidRPr="002E0EAD" w:rsidRDefault="00F329BB" w:rsidP="00F329BB">
      <w:pPr>
        <w:spacing w:line="276" w:lineRule="auto"/>
        <w:jc w:val="center"/>
        <w:rPr>
          <w:rFonts w:ascii="Arial" w:hAnsi="Arial" w:cs="Arial"/>
          <w:b/>
        </w:rPr>
      </w:pPr>
      <w:r w:rsidRPr="002E0EAD">
        <w:rPr>
          <w:rFonts w:ascii="Arial" w:hAnsi="Arial" w:cs="Arial"/>
          <w:b/>
        </w:rPr>
        <w:t xml:space="preserve">OBEC </w:t>
      </w:r>
      <w:r>
        <w:rPr>
          <w:rFonts w:ascii="Arial" w:hAnsi="Arial" w:cs="Arial"/>
          <w:b/>
        </w:rPr>
        <w:t>Diváky</w:t>
      </w:r>
    </w:p>
    <w:p w:rsidR="00F329BB" w:rsidRPr="002E0EAD" w:rsidRDefault="00F329BB" w:rsidP="00F329BB">
      <w:pPr>
        <w:spacing w:line="276" w:lineRule="auto"/>
        <w:jc w:val="center"/>
        <w:rPr>
          <w:rFonts w:ascii="Arial" w:hAnsi="Arial" w:cs="Arial"/>
          <w:b/>
        </w:rPr>
      </w:pPr>
      <w:r w:rsidRPr="002E0EAD">
        <w:rPr>
          <w:rFonts w:ascii="Arial" w:hAnsi="Arial" w:cs="Arial"/>
          <w:b/>
        </w:rPr>
        <w:t xml:space="preserve">Zastupitelstvo obce </w:t>
      </w:r>
      <w:r>
        <w:rPr>
          <w:rFonts w:ascii="Arial" w:hAnsi="Arial" w:cs="Arial"/>
          <w:b/>
        </w:rPr>
        <w:t>Diváky</w:t>
      </w:r>
    </w:p>
    <w:p w:rsidR="00D51D24" w:rsidRPr="002E0EAD" w:rsidRDefault="00F329BB" w:rsidP="00F329BB">
      <w:pPr>
        <w:spacing w:line="276" w:lineRule="auto"/>
        <w:jc w:val="center"/>
        <w:rPr>
          <w:rFonts w:ascii="Arial" w:hAnsi="Arial" w:cs="Arial"/>
          <w:b/>
        </w:rPr>
      </w:pPr>
      <w:r w:rsidRPr="002E0EAD">
        <w:rPr>
          <w:rFonts w:ascii="Arial" w:hAnsi="Arial" w:cs="Arial"/>
          <w:b/>
        </w:rPr>
        <w:t xml:space="preserve">Obecně závazná vyhláška </w:t>
      </w:r>
      <w:proofErr w:type="gramStart"/>
      <w:r w:rsidRPr="002E0EAD">
        <w:rPr>
          <w:rFonts w:ascii="Arial" w:hAnsi="Arial" w:cs="Arial"/>
          <w:b/>
        </w:rPr>
        <w:t>obce  č.</w:t>
      </w:r>
      <w:proofErr w:type="gramEnd"/>
      <w:r w:rsidRPr="002E0EAD">
        <w:rPr>
          <w:rFonts w:ascii="Arial" w:hAnsi="Arial" w:cs="Arial"/>
          <w:b/>
        </w:rPr>
        <w:t xml:space="preserve"> </w:t>
      </w:r>
      <w:r w:rsidR="00D8456C">
        <w:rPr>
          <w:rFonts w:ascii="Arial" w:hAnsi="Arial" w:cs="Arial"/>
          <w:b/>
        </w:rPr>
        <w:t>1</w:t>
      </w:r>
      <w:r w:rsidRPr="002E0EAD">
        <w:rPr>
          <w:rFonts w:ascii="Arial" w:hAnsi="Arial" w:cs="Arial"/>
          <w:b/>
        </w:rPr>
        <w:t>/20</w:t>
      </w:r>
      <w:r>
        <w:rPr>
          <w:rFonts w:ascii="Arial" w:hAnsi="Arial" w:cs="Arial"/>
          <w:b/>
        </w:rPr>
        <w:t>21</w:t>
      </w:r>
      <w:r w:rsidRPr="002E0EAD">
        <w:rPr>
          <w:rFonts w:ascii="Arial" w:hAnsi="Arial" w:cs="Arial"/>
          <w:b/>
        </w:rPr>
        <w:t>,</w:t>
      </w: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553B78" w:rsidRDefault="0042723F" w:rsidP="00FD31FF">
      <w:pPr>
        <w:pStyle w:val="Zkladntextodsazen2"/>
        <w:spacing w:before="120"/>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FC1EB5">
        <w:rPr>
          <w:rFonts w:ascii="Arial" w:hAnsi="Arial" w:cs="Arial"/>
          <w:sz w:val="22"/>
          <w:szCs w:val="22"/>
        </w:rPr>
        <w:t>Diváky</w:t>
      </w:r>
      <w:r w:rsidR="00E2491F">
        <w:rPr>
          <w:rFonts w:ascii="Arial" w:hAnsi="Arial" w:cs="Arial"/>
          <w:sz w:val="22"/>
          <w:szCs w:val="22"/>
        </w:rPr>
        <w:t xml:space="preserve"> se na svém zasedání dne </w:t>
      </w:r>
      <w:proofErr w:type="gramStart"/>
      <w:r w:rsidR="00730603">
        <w:rPr>
          <w:rFonts w:ascii="Arial" w:hAnsi="Arial" w:cs="Arial"/>
          <w:sz w:val="22"/>
          <w:szCs w:val="22"/>
        </w:rPr>
        <w:t>18.10.2021</w:t>
      </w:r>
      <w:proofErr w:type="gramEnd"/>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730603">
        <w:rPr>
          <w:rFonts w:ascii="Arial" w:hAnsi="Arial" w:cs="Arial"/>
          <w:sz w:val="22"/>
          <w:szCs w:val="22"/>
        </w:rPr>
        <w:t>5</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rsidP="00FD31FF">
      <w:pPr>
        <w:spacing w:before="120"/>
        <w:jc w:val="center"/>
        <w:rPr>
          <w:rFonts w:ascii="Arial" w:hAnsi="Arial" w:cs="Arial"/>
          <w:b/>
          <w:sz w:val="22"/>
          <w:szCs w:val="22"/>
        </w:rPr>
      </w:pPr>
      <w:r w:rsidRPr="00FB6AE5">
        <w:rPr>
          <w:rFonts w:ascii="Arial" w:hAnsi="Arial" w:cs="Arial"/>
          <w:b/>
          <w:sz w:val="22"/>
          <w:szCs w:val="22"/>
        </w:rPr>
        <w:t>Čl. 1</w:t>
      </w:r>
    </w:p>
    <w:p w:rsidR="0024722A" w:rsidRPr="00FB6AE5" w:rsidRDefault="0024722A" w:rsidP="00FD31FF">
      <w:pPr>
        <w:pStyle w:val="Nadpis2"/>
        <w:spacing w:after="120"/>
        <w:jc w:val="center"/>
        <w:rPr>
          <w:rFonts w:ascii="Arial" w:hAnsi="Arial" w:cs="Arial"/>
          <w:b/>
          <w:bCs/>
          <w:sz w:val="22"/>
          <w:szCs w:val="22"/>
          <w:u w:val="none"/>
        </w:rPr>
      </w:pPr>
      <w:r w:rsidRPr="00FB6AE5">
        <w:rPr>
          <w:rFonts w:ascii="Arial" w:hAnsi="Arial" w:cs="Arial"/>
          <w:b/>
          <w:bCs/>
          <w:sz w:val="22"/>
          <w:szCs w:val="22"/>
          <w:u w:val="none"/>
        </w:rPr>
        <w:t>Úvodní ustanovení</w:t>
      </w:r>
    </w:p>
    <w:p w:rsidR="00031731" w:rsidRPr="00EB486C" w:rsidRDefault="0024722A" w:rsidP="00FD31FF">
      <w:pPr>
        <w:numPr>
          <w:ilvl w:val="0"/>
          <w:numId w:val="24"/>
        </w:numPr>
        <w:ind w:left="426"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FC1EB5">
        <w:rPr>
          <w:rFonts w:ascii="Arial" w:hAnsi="Arial" w:cs="Arial"/>
          <w:sz w:val="22"/>
          <w:szCs w:val="22"/>
        </w:rPr>
        <w:t>Diváky.</w:t>
      </w:r>
    </w:p>
    <w:p w:rsidR="006B58B2" w:rsidRPr="00BF6EFC" w:rsidRDefault="00EB486C" w:rsidP="00FD31FF">
      <w:pPr>
        <w:numPr>
          <w:ilvl w:val="0"/>
          <w:numId w:val="24"/>
        </w:numPr>
        <w:tabs>
          <w:tab w:val="left" w:pos="-142"/>
        </w:tabs>
        <w:autoSpaceDE w:val="0"/>
        <w:autoSpaceDN w:val="0"/>
        <w:adjustRightInd w:val="0"/>
        <w:ind w:left="426" w:hanging="426"/>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D62F8B" w:rsidRDefault="006B58B2" w:rsidP="00FD31FF">
      <w:pPr>
        <w:numPr>
          <w:ilvl w:val="0"/>
          <w:numId w:val="24"/>
        </w:numPr>
        <w:tabs>
          <w:tab w:val="left" w:pos="-142"/>
        </w:tabs>
        <w:autoSpaceDE w:val="0"/>
        <w:autoSpaceDN w:val="0"/>
        <w:adjustRightInd w:val="0"/>
        <w:ind w:left="426" w:hanging="426"/>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Pr="00D62F8B" w:rsidRDefault="00D62F8B" w:rsidP="00FD31FF">
      <w:pPr>
        <w:numPr>
          <w:ilvl w:val="0"/>
          <w:numId w:val="24"/>
        </w:numPr>
        <w:tabs>
          <w:tab w:val="left" w:pos="-142"/>
        </w:tabs>
        <w:autoSpaceDE w:val="0"/>
        <w:autoSpaceDN w:val="0"/>
        <w:adjustRightInd w:val="0"/>
        <w:ind w:left="426" w:hanging="426"/>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24722A" w:rsidRPr="00FB6AE5" w:rsidRDefault="0024722A" w:rsidP="00FD31FF">
      <w:pPr>
        <w:spacing w:before="120"/>
        <w:jc w:val="center"/>
        <w:rPr>
          <w:rFonts w:ascii="Arial" w:hAnsi="Arial" w:cs="Arial"/>
          <w:b/>
          <w:sz w:val="22"/>
          <w:szCs w:val="22"/>
        </w:rPr>
      </w:pPr>
      <w:r w:rsidRPr="00FB6AE5">
        <w:rPr>
          <w:rFonts w:ascii="Arial" w:hAnsi="Arial" w:cs="Arial"/>
          <w:b/>
          <w:sz w:val="22"/>
          <w:szCs w:val="22"/>
        </w:rPr>
        <w:t>Čl. 2</w:t>
      </w:r>
    </w:p>
    <w:p w:rsidR="00CB5754" w:rsidRDefault="004B018B" w:rsidP="00FD31FF">
      <w:pPr>
        <w:spacing w:after="120"/>
        <w:jc w:val="center"/>
        <w:rPr>
          <w:rFonts w:ascii="Arial" w:hAnsi="Arial" w:cs="Arial"/>
          <w:sz w:val="22"/>
          <w:szCs w:val="22"/>
        </w:rPr>
      </w:pPr>
      <w:r>
        <w:rPr>
          <w:rFonts w:ascii="Arial" w:hAnsi="Arial" w:cs="Arial"/>
          <w:b/>
          <w:sz w:val="22"/>
          <w:szCs w:val="22"/>
        </w:rPr>
        <w:t xml:space="preserve">Oddělené soustřeďování komunálního odpadu </w:t>
      </w: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9B77CC" w:rsidRPr="00FD31FF" w:rsidRDefault="009B77CC" w:rsidP="00FD31FF">
      <w:pPr>
        <w:pStyle w:val="Odstavecseseznamem"/>
        <w:numPr>
          <w:ilvl w:val="0"/>
          <w:numId w:val="10"/>
        </w:numPr>
        <w:autoSpaceDE w:val="0"/>
        <w:autoSpaceDN w:val="0"/>
        <w:adjustRightInd w:val="0"/>
        <w:spacing w:after="0" w:line="240" w:lineRule="auto"/>
        <w:ind w:left="709" w:hanging="283"/>
        <w:rPr>
          <w:rFonts w:ascii="Arial" w:hAnsi="Arial" w:cs="Arial"/>
          <w:bCs/>
          <w:color w:val="000000"/>
        </w:rPr>
      </w:pPr>
      <w:r w:rsidRPr="00FD31FF">
        <w:rPr>
          <w:rFonts w:ascii="Arial" w:hAnsi="Arial" w:cs="Arial"/>
          <w:bCs/>
          <w:color w:val="000000"/>
        </w:rPr>
        <w:t>Biologick</w:t>
      </w:r>
      <w:r w:rsidR="001476FD" w:rsidRPr="00FD31FF">
        <w:rPr>
          <w:rFonts w:ascii="Arial" w:hAnsi="Arial" w:cs="Arial"/>
          <w:bCs/>
          <w:color w:val="000000"/>
        </w:rPr>
        <w:t>é</w:t>
      </w:r>
      <w:r w:rsidRPr="00FD31FF">
        <w:rPr>
          <w:rFonts w:ascii="Arial" w:hAnsi="Arial" w:cs="Arial"/>
          <w:bCs/>
          <w:color w:val="000000"/>
        </w:rPr>
        <w:t xml:space="preserve"> odpady</w:t>
      </w:r>
      <w:r w:rsidRPr="00FD31FF">
        <w:rPr>
          <w:rFonts w:ascii="Arial" w:hAnsi="Arial" w:cs="Arial"/>
          <w:bCs/>
        </w:rPr>
        <w:t>,</w:t>
      </w:r>
    </w:p>
    <w:p w:rsidR="009B77CC" w:rsidRPr="00FD31FF" w:rsidRDefault="009B77CC" w:rsidP="00FD31FF">
      <w:pPr>
        <w:pStyle w:val="Odstavecseseznamem"/>
        <w:numPr>
          <w:ilvl w:val="0"/>
          <w:numId w:val="10"/>
        </w:numPr>
        <w:tabs>
          <w:tab w:val="left" w:pos="567"/>
        </w:tabs>
        <w:autoSpaceDE w:val="0"/>
        <w:autoSpaceDN w:val="0"/>
        <w:adjustRightInd w:val="0"/>
        <w:spacing w:after="0" w:line="240" w:lineRule="auto"/>
        <w:ind w:left="709" w:hanging="283"/>
        <w:rPr>
          <w:rFonts w:ascii="Arial" w:hAnsi="Arial" w:cs="Arial"/>
          <w:bCs/>
          <w:color w:val="000000"/>
        </w:rPr>
      </w:pPr>
      <w:r w:rsidRPr="00FD31FF">
        <w:rPr>
          <w:rFonts w:ascii="Arial" w:hAnsi="Arial" w:cs="Arial"/>
          <w:bCs/>
          <w:color w:val="000000"/>
        </w:rPr>
        <w:t>Papír,</w:t>
      </w:r>
    </w:p>
    <w:p w:rsidR="009B77CC" w:rsidRPr="00FD31FF" w:rsidRDefault="009B77CC" w:rsidP="00FD31FF">
      <w:pPr>
        <w:pStyle w:val="Odstavecseseznamem"/>
        <w:numPr>
          <w:ilvl w:val="0"/>
          <w:numId w:val="10"/>
        </w:numPr>
        <w:tabs>
          <w:tab w:val="left" w:pos="567"/>
        </w:tabs>
        <w:autoSpaceDE w:val="0"/>
        <w:autoSpaceDN w:val="0"/>
        <w:adjustRightInd w:val="0"/>
        <w:spacing w:after="0" w:line="240" w:lineRule="auto"/>
        <w:ind w:left="709" w:hanging="283"/>
        <w:rPr>
          <w:rFonts w:ascii="Arial" w:hAnsi="Arial" w:cs="Arial"/>
          <w:bCs/>
          <w:color w:val="000000"/>
        </w:rPr>
      </w:pPr>
      <w:r w:rsidRPr="00FD31FF">
        <w:rPr>
          <w:rFonts w:ascii="Arial" w:hAnsi="Arial" w:cs="Arial"/>
          <w:bCs/>
          <w:color w:val="000000"/>
        </w:rPr>
        <w:t>Plasty</w:t>
      </w:r>
      <w:r w:rsidR="00745703" w:rsidRPr="00FD31FF">
        <w:rPr>
          <w:rFonts w:ascii="Arial" w:hAnsi="Arial" w:cs="Arial"/>
          <w:bCs/>
          <w:color w:val="000000"/>
        </w:rPr>
        <w:t xml:space="preserve"> včetně PET lahví</w:t>
      </w:r>
      <w:r w:rsidRPr="00FD31FF">
        <w:rPr>
          <w:rFonts w:ascii="Arial" w:hAnsi="Arial" w:cs="Arial"/>
          <w:bCs/>
          <w:color w:val="000000"/>
        </w:rPr>
        <w:t>,</w:t>
      </w:r>
    </w:p>
    <w:p w:rsidR="009B77CC" w:rsidRPr="00FD31FF" w:rsidRDefault="009B77CC" w:rsidP="00FD31FF">
      <w:pPr>
        <w:pStyle w:val="Odstavecseseznamem"/>
        <w:numPr>
          <w:ilvl w:val="0"/>
          <w:numId w:val="10"/>
        </w:numPr>
        <w:autoSpaceDE w:val="0"/>
        <w:autoSpaceDN w:val="0"/>
        <w:adjustRightInd w:val="0"/>
        <w:spacing w:after="0" w:line="240" w:lineRule="auto"/>
        <w:ind w:left="709" w:hanging="283"/>
        <w:rPr>
          <w:rFonts w:ascii="Arial" w:hAnsi="Arial" w:cs="Arial"/>
          <w:bCs/>
          <w:color w:val="000000"/>
        </w:rPr>
      </w:pPr>
      <w:r w:rsidRPr="00FD31FF">
        <w:rPr>
          <w:rFonts w:ascii="Arial" w:hAnsi="Arial" w:cs="Arial"/>
          <w:bCs/>
          <w:color w:val="000000"/>
        </w:rPr>
        <w:t>Sklo,</w:t>
      </w:r>
    </w:p>
    <w:p w:rsidR="009B77CC" w:rsidRPr="00FD31FF" w:rsidRDefault="009B77CC" w:rsidP="00FD31FF">
      <w:pPr>
        <w:pStyle w:val="Odstavecseseznamem"/>
        <w:numPr>
          <w:ilvl w:val="0"/>
          <w:numId w:val="10"/>
        </w:numPr>
        <w:autoSpaceDE w:val="0"/>
        <w:autoSpaceDN w:val="0"/>
        <w:adjustRightInd w:val="0"/>
        <w:spacing w:after="0" w:line="240" w:lineRule="auto"/>
        <w:ind w:left="709" w:hanging="283"/>
        <w:rPr>
          <w:rFonts w:ascii="Arial" w:hAnsi="Arial" w:cs="Arial"/>
          <w:bCs/>
          <w:color w:val="000000"/>
        </w:rPr>
      </w:pPr>
      <w:r w:rsidRPr="00FD31FF">
        <w:rPr>
          <w:rFonts w:ascii="Arial" w:hAnsi="Arial" w:cs="Arial"/>
          <w:bCs/>
          <w:color w:val="000000"/>
        </w:rPr>
        <w:t>Kovy,</w:t>
      </w:r>
    </w:p>
    <w:p w:rsidR="0024722A" w:rsidRPr="00FD31FF" w:rsidRDefault="009B77CC" w:rsidP="00FD31FF">
      <w:pPr>
        <w:numPr>
          <w:ilvl w:val="0"/>
          <w:numId w:val="10"/>
        </w:numPr>
        <w:ind w:left="709" w:hanging="283"/>
        <w:rPr>
          <w:rFonts w:ascii="Arial" w:hAnsi="Arial" w:cs="Arial"/>
          <w:iCs/>
          <w:sz w:val="22"/>
          <w:szCs w:val="22"/>
        </w:rPr>
      </w:pPr>
      <w:r w:rsidRPr="00FD31FF">
        <w:rPr>
          <w:rFonts w:ascii="Arial" w:hAnsi="Arial" w:cs="Arial"/>
          <w:bCs/>
          <w:color w:val="000000"/>
          <w:sz w:val="22"/>
          <w:szCs w:val="22"/>
        </w:rPr>
        <w:t>Nebezpečné odpady</w:t>
      </w:r>
      <w:r w:rsidR="00795009" w:rsidRPr="00FD31FF">
        <w:rPr>
          <w:rFonts w:ascii="Arial" w:hAnsi="Arial" w:cs="Arial"/>
          <w:bCs/>
          <w:color w:val="000000"/>
          <w:sz w:val="22"/>
          <w:szCs w:val="22"/>
        </w:rPr>
        <w:t>,</w:t>
      </w:r>
    </w:p>
    <w:p w:rsidR="00053446" w:rsidRPr="00FD31FF" w:rsidRDefault="00053446" w:rsidP="00FD31FF">
      <w:pPr>
        <w:numPr>
          <w:ilvl w:val="0"/>
          <w:numId w:val="10"/>
        </w:numPr>
        <w:ind w:left="709" w:hanging="283"/>
        <w:rPr>
          <w:rFonts w:ascii="Arial" w:hAnsi="Arial" w:cs="Arial"/>
          <w:bCs/>
          <w:color w:val="000000"/>
          <w:sz w:val="22"/>
          <w:szCs w:val="22"/>
        </w:rPr>
      </w:pPr>
      <w:r w:rsidRPr="00FD31FF">
        <w:rPr>
          <w:rFonts w:ascii="Arial" w:hAnsi="Arial" w:cs="Arial"/>
          <w:bCs/>
          <w:color w:val="000000"/>
          <w:sz w:val="22"/>
          <w:szCs w:val="22"/>
        </w:rPr>
        <w:t>Objemný odpad,</w:t>
      </w:r>
    </w:p>
    <w:p w:rsidR="00053446" w:rsidRPr="00FD31FF" w:rsidRDefault="006F432E" w:rsidP="00FD31FF">
      <w:pPr>
        <w:numPr>
          <w:ilvl w:val="0"/>
          <w:numId w:val="10"/>
        </w:numPr>
        <w:ind w:left="709" w:hanging="283"/>
        <w:rPr>
          <w:rFonts w:ascii="Arial" w:hAnsi="Arial" w:cs="Arial"/>
          <w:iCs/>
          <w:sz w:val="22"/>
          <w:szCs w:val="22"/>
        </w:rPr>
      </w:pPr>
      <w:r w:rsidRPr="00FD31FF">
        <w:rPr>
          <w:rFonts w:ascii="Arial" w:hAnsi="Arial" w:cs="Arial"/>
          <w:iCs/>
          <w:sz w:val="22"/>
          <w:szCs w:val="22"/>
        </w:rPr>
        <w:t>Jedlé oleje a tuky,</w:t>
      </w:r>
    </w:p>
    <w:p w:rsidR="00E66B2E" w:rsidRPr="00FD31FF" w:rsidRDefault="00FD31FF" w:rsidP="00FD31FF">
      <w:pPr>
        <w:numPr>
          <w:ilvl w:val="0"/>
          <w:numId w:val="10"/>
        </w:numPr>
        <w:ind w:left="709" w:hanging="283"/>
        <w:jc w:val="both"/>
        <w:rPr>
          <w:rFonts w:ascii="Arial" w:hAnsi="Arial" w:cs="Arial"/>
          <w:iCs/>
          <w:sz w:val="22"/>
          <w:szCs w:val="22"/>
        </w:rPr>
      </w:pPr>
      <w:r w:rsidRPr="00FD31FF">
        <w:rPr>
          <w:rFonts w:ascii="Arial" w:hAnsi="Arial" w:cs="Arial"/>
          <w:iCs/>
          <w:sz w:val="22"/>
          <w:szCs w:val="22"/>
        </w:rPr>
        <w:t xml:space="preserve">Nápojové kartony </w:t>
      </w:r>
    </w:p>
    <w:p w:rsidR="00A342C0" w:rsidRPr="00FD31FF" w:rsidRDefault="006F432E" w:rsidP="00FD31FF">
      <w:pPr>
        <w:numPr>
          <w:ilvl w:val="0"/>
          <w:numId w:val="10"/>
        </w:numPr>
        <w:ind w:left="709" w:hanging="283"/>
        <w:rPr>
          <w:rFonts w:ascii="Arial" w:hAnsi="Arial" w:cs="Arial"/>
          <w:iCs/>
          <w:sz w:val="22"/>
          <w:szCs w:val="22"/>
        </w:rPr>
      </w:pPr>
      <w:r w:rsidRPr="00FD31FF">
        <w:rPr>
          <w:rFonts w:ascii="Arial" w:hAnsi="Arial" w:cs="Arial"/>
          <w:iCs/>
          <w:sz w:val="22"/>
          <w:szCs w:val="22"/>
        </w:rPr>
        <w:t>Směsný komunální odpad</w:t>
      </w: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FD31FF">
        <w:rPr>
          <w:rFonts w:ascii="Arial" w:hAnsi="Arial" w:cs="Arial"/>
          <w:sz w:val="22"/>
          <w:szCs w:val="22"/>
        </w:rPr>
        <w:t>.</w:t>
      </w:r>
    </w:p>
    <w:p w:rsidR="00FD31FF" w:rsidRDefault="00FD31FF" w:rsidP="00FD31FF">
      <w:pPr>
        <w:spacing w:before="120"/>
        <w:jc w:val="center"/>
        <w:rPr>
          <w:rFonts w:ascii="Arial" w:hAnsi="Arial" w:cs="Arial"/>
          <w:b/>
          <w:sz w:val="22"/>
          <w:szCs w:val="22"/>
        </w:rPr>
      </w:pPr>
    </w:p>
    <w:p w:rsidR="00FD31FF" w:rsidRDefault="00FD31FF" w:rsidP="00FD31FF">
      <w:pPr>
        <w:spacing w:before="120"/>
        <w:jc w:val="center"/>
        <w:rPr>
          <w:rFonts w:ascii="Arial" w:hAnsi="Arial" w:cs="Arial"/>
          <w:b/>
          <w:sz w:val="22"/>
          <w:szCs w:val="22"/>
        </w:rPr>
      </w:pPr>
    </w:p>
    <w:p w:rsidR="00FD31FF" w:rsidRDefault="00FD31FF" w:rsidP="00FD31FF">
      <w:pPr>
        <w:spacing w:before="120"/>
        <w:jc w:val="center"/>
        <w:rPr>
          <w:rFonts w:ascii="Arial" w:hAnsi="Arial" w:cs="Arial"/>
          <w:b/>
          <w:sz w:val="22"/>
          <w:szCs w:val="22"/>
        </w:rPr>
      </w:pPr>
    </w:p>
    <w:p w:rsidR="00FD31FF" w:rsidRDefault="00FD31FF" w:rsidP="00FD31FF">
      <w:pPr>
        <w:spacing w:before="120"/>
        <w:jc w:val="center"/>
        <w:rPr>
          <w:rFonts w:ascii="Arial" w:hAnsi="Arial" w:cs="Arial"/>
          <w:b/>
          <w:sz w:val="22"/>
          <w:szCs w:val="22"/>
        </w:rPr>
      </w:pPr>
    </w:p>
    <w:p w:rsidR="0024722A" w:rsidRPr="00FB6AE5" w:rsidRDefault="0024722A" w:rsidP="00FD31FF">
      <w:pPr>
        <w:spacing w:before="120"/>
        <w:jc w:val="center"/>
        <w:rPr>
          <w:rFonts w:ascii="Arial" w:hAnsi="Arial" w:cs="Arial"/>
          <w:b/>
          <w:sz w:val="22"/>
          <w:szCs w:val="22"/>
        </w:rPr>
      </w:pPr>
      <w:r w:rsidRPr="00FB6AE5">
        <w:rPr>
          <w:rFonts w:ascii="Arial" w:hAnsi="Arial" w:cs="Arial"/>
          <w:b/>
          <w:sz w:val="22"/>
          <w:szCs w:val="22"/>
        </w:rPr>
        <w:lastRenderedPageBreak/>
        <w:t>Čl. 3</w:t>
      </w:r>
    </w:p>
    <w:p w:rsidR="0024722A" w:rsidRPr="00FB6AE5" w:rsidRDefault="00912D28" w:rsidP="00FD31FF">
      <w:pPr>
        <w:pStyle w:val="Nadpis2"/>
        <w:spacing w:after="120"/>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B74EAD">
        <w:rPr>
          <w:rFonts w:ascii="Arial" w:hAnsi="Arial" w:cs="Arial"/>
          <w:b/>
          <w:bCs/>
          <w:sz w:val="22"/>
          <w:szCs w:val="22"/>
          <w:u w:val="none"/>
        </w:rPr>
        <w:t xml:space="preserve">biologického odpadu, </w:t>
      </w:r>
      <w:r w:rsidR="0017608F">
        <w:rPr>
          <w:rFonts w:ascii="Arial" w:hAnsi="Arial" w:cs="Arial"/>
          <w:b/>
          <w:bCs/>
          <w:sz w:val="22"/>
          <w:szCs w:val="22"/>
          <w:u w:val="none"/>
        </w:rPr>
        <w:t>papíru, plast</w:t>
      </w:r>
      <w:r w:rsidR="00E5725E">
        <w:rPr>
          <w:rFonts w:ascii="Arial" w:hAnsi="Arial" w:cs="Arial"/>
          <w:b/>
          <w:bCs/>
          <w:sz w:val="22"/>
          <w:szCs w:val="22"/>
          <w:u w:val="none"/>
        </w:rPr>
        <w:t xml:space="preserve">ů, skla, kovů, </w:t>
      </w:r>
      <w:r w:rsidR="00FD31FF">
        <w:rPr>
          <w:rFonts w:ascii="Arial" w:hAnsi="Arial" w:cs="Arial"/>
          <w:b/>
          <w:bCs/>
          <w:sz w:val="22"/>
          <w:szCs w:val="22"/>
          <w:u w:val="none"/>
        </w:rPr>
        <w:t>jedlých olejů a tuků</w:t>
      </w:r>
      <w:r w:rsidR="00295C9B">
        <w:rPr>
          <w:rFonts w:ascii="Arial" w:hAnsi="Arial" w:cs="Arial"/>
          <w:b/>
          <w:bCs/>
          <w:sz w:val="22"/>
          <w:szCs w:val="22"/>
          <w:u w:val="none"/>
        </w:rPr>
        <w:t>, nápojových kartónů</w:t>
      </w:r>
      <w:r w:rsidR="00B74EAD">
        <w:rPr>
          <w:rFonts w:ascii="Arial" w:hAnsi="Arial" w:cs="Arial"/>
          <w:b/>
          <w:bCs/>
          <w:sz w:val="22"/>
          <w:szCs w:val="22"/>
          <w:u w:val="none"/>
        </w:rPr>
        <w:t xml:space="preserve"> </w:t>
      </w:r>
    </w:p>
    <w:p w:rsidR="002A3581" w:rsidRPr="00AC2295" w:rsidRDefault="0017608F" w:rsidP="00AB1770">
      <w:pPr>
        <w:numPr>
          <w:ilvl w:val="0"/>
          <w:numId w:val="4"/>
        </w:numPr>
        <w:tabs>
          <w:tab w:val="clear" w:pos="360"/>
        </w:tabs>
        <w:ind w:left="426" w:hanging="426"/>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E2491F" w:rsidRPr="00AB1770">
        <w:rPr>
          <w:rFonts w:ascii="Arial" w:hAnsi="Arial" w:cs="Arial"/>
          <w:sz w:val="22"/>
          <w:szCs w:val="22"/>
        </w:rPr>
        <w:t>s</w:t>
      </w:r>
      <w:r w:rsidR="005F0210" w:rsidRPr="00AB1770">
        <w:rPr>
          <w:rFonts w:ascii="Arial" w:hAnsi="Arial" w:cs="Arial"/>
          <w:sz w:val="22"/>
          <w:szCs w:val="22"/>
        </w:rPr>
        <w:t>běrné</w:t>
      </w:r>
      <w:r w:rsidR="00E2491F" w:rsidRPr="00AB1770">
        <w:rPr>
          <w:rFonts w:ascii="Arial" w:hAnsi="Arial" w:cs="Arial"/>
          <w:sz w:val="22"/>
          <w:szCs w:val="22"/>
        </w:rPr>
        <w:t xml:space="preserve"> nádob</w:t>
      </w:r>
      <w:r w:rsidR="005F0210" w:rsidRPr="00AB1770">
        <w:rPr>
          <w:rFonts w:ascii="Arial" w:hAnsi="Arial" w:cs="Arial"/>
          <w:sz w:val="22"/>
          <w:szCs w:val="22"/>
        </w:rPr>
        <w:t>y</w:t>
      </w:r>
      <w:r w:rsidR="00AB1770" w:rsidRPr="00AB1770">
        <w:rPr>
          <w:rFonts w:ascii="Arial" w:hAnsi="Arial" w:cs="Arial"/>
          <w:sz w:val="22"/>
          <w:szCs w:val="22"/>
        </w:rPr>
        <w:t>,</w:t>
      </w:r>
      <w:r w:rsidR="005F0210" w:rsidRPr="00AB1770">
        <w:rPr>
          <w:rFonts w:ascii="Arial" w:hAnsi="Arial" w:cs="Arial"/>
          <w:sz w:val="22"/>
          <w:szCs w:val="22"/>
        </w:rPr>
        <w:t xml:space="preserve"> kontejnery</w:t>
      </w:r>
      <w:r w:rsidR="002A3581" w:rsidRPr="00AC2295">
        <w:rPr>
          <w:rFonts w:ascii="Arial" w:hAnsi="Arial" w:cs="Arial"/>
          <w:i/>
          <w:color w:val="00B0F0"/>
          <w:sz w:val="22"/>
          <w:szCs w:val="22"/>
        </w:rPr>
        <w:t xml:space="preserve"> </w:t>
      </w:r>
      <w:r w:rsidR="00312963" w:rsidRPr="00312963">
        <w:rPr>
          <w:rFonts w:ascii="Arial" w:hAnsi="Arial" w:cs="Arial"/>
          <w:sz w:val="22"/>
          <w:szCs w:val="22"/>
        </w:rPr>
        <w:t>na sběrném dvoře umístěném</w:t>
      </w:r>
      <w:r w:rsidR="00312963">
        <w:rPr>
          <w:rFonts w:ascii="Arial" w:hAnsi="Arial" w:cs="Arial"/>
          <w:color w:val="00B0F0"/>
          <w:sz w:val="22"/>
          <w:szCs w:val="22"/>
        </w:rPr>
        <w:t xml:space="preserve"> </w:t>
      </w:r>
      <w:r w:rsidR="00312963" w:rsidRPr="00312963">
        <w:rPr>
          <w:rFonts w:ascii="Arial" w:hAnsi="Arial" w:cs="Arial"/>
          <w:sz w:val="22"/>
          <w:szCs w:val="22"/>
        </w:rPr>
        <w:t>na č. p. 32.</w:t>
      </w:r>
    </w:p>
    <w:p w:rsidR="002A3581" w:rsidRDefault="002A3581" w:rsidP="00AB1770">
      <w:pPr>
        <w:pStyle w:val="NormlnIMP"/>
        <w:numPr>
          <w:ilvl w:val="0"/>
          <w:numId w:val="4"/>
        </w:numPr>
        <w:tabs>
          <w:tab w:val="clear" w:pos="360"/>
        </w:tabs>
        <w:suppressAutoHyphens w:val="0"/>
        <w:overflowPunct/>
        <w:autoSpaceDE/>
        <w:autoSpaceDN/>
        <w:adjustRightInd/>
        <w:spacing w:line="240" w:lineRule="auto"/>
        <w:ind w:left="426" w:hanging="426"/>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312963" w:rsidRPr="00312963" w:rsidRDefault="00312963" w:rsidP="00AB1770">
      <w:pPr>
        <w:ind w:left="426"/>
        <w:jc w:val="both"/>
        <w:rPr>
          <w:rFonts w:ascii="Arial" w:hAnsi="Arial" w:cs="Arial"/>
          <w:sz w:val="22"/>
          <w:szCs w:val="22"/>
        </w:rPr>
      </w:pPr>
      <w:r w:rsidRPr="00312963">
        <w:rPr>
          <w:rFonts w:ascii="Arial" w:hAnsi="Arial" w:cs="Arial"/>
          <w:sz w:val="22"/>
          <w:szCs w:val="22"/>
        </w:rPr>
        <w:t>U pošty – sběrné nádoby na sklo, plasty, kovové obaly</w:t>
      </w:r>
    </w:p>
    <w:p w:rsidR="00312963" w:rsidRPr="00312963" w:rsidRDefault="00312963" w:rsidP="00AB1770">
      <w:pPr>
        <w:ind w:left="426"/>
        <w:jc w:val="both"/>
        <w:rPr>
          <w:rFonts w:ascii="Arial" w:hAnsi="Arial" w:cs="Arial"/>
          <w:sz w:val="22"/>
          <w:szCs w:val="22"/>
        </w:rPr>
      </w:pPr>
      <w:r w:rsidRPr="00312963">
        <w:rPr>
          <w:rFonts w:ascii="Arial" w:hAnsi="Arial" w:cs="Arial"/>
          <w:sz w:val="22"/>
          <w:szCs w:val="22"/>
        </w:rPr>
        <w:t xml:space="preserve">V místní části </w:t>
      </w:r>
      <w:proofErr w:type="spellStart"/>
      <w:r w:rsidRPr="00312963">
        <w:rPr>
          <w:rFonts w:ascii="Arial" w:hAnsi="Arial" w:cs="Arial"/>
          <w:sz w:val="22"/>
          <w:szCs w:val="22"/>
        </w:rPr>
        <w:t>Záhumna</w:t>
      </w:r>
      <w:proofErr w:type="spellEnd"/>
      <w:r w:rsidRPr="00312963">
        <w:rPr>
          <w:rFonts w:ascii="Arial" w:hAnsi="Arial" w:cs="Arial"/>
          <w:sz w:val="22"/>
          <w:szCs w:val="22"/>
        </w:rPr>
        <w:t xml:space="preserve"> - sběrné nádoby na sklo, plasty, kovové obaly</w:t>
      </w:r>
    </w:p>
    <w:p w:rsidR="0024722A" w:rsidRPr="00FB6AE5" w:rsidRDefault="0024722A" w:rsidP="00AB1770">
      <w:pPr>
        <w:pStyle w:val="NormlnIMP"/>
        <w:numPr>
          <w:ilvl w:val="0"/>
          <w:numId w:val="4"/>
        </w:numPr>
        <w:tabs>
          <w:tab w:val="clear" w:pos="360"/>
        </w:tabs>
        <w:suppressAutoHyphens w:val="0"/>
        <w:overflowPunct/>
        <w:autoSpaceDE/>
        <w:autoSpaceDN/>
        <w:adjustRightInd/>
        <w:spacing w:line="240" w:lineRule="auto"/>
        <w:ind w:left="426" w:hanging="426"/>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745703" w:rsidRPr="00AB1770" w:rsidRDefault="00745703" w:rsidP="00AB1770">
      <w:pPr>
        <w:pStyle w:val="Odstavecseseznamem"/>
        <w:numPr>
          <w:ilvl w:val="0"/>
          <w:numId w:val="18"/>
        </w:numPr>
        <w:autoSpaceDE w:val="0"/>
        <w:autoSpaceDN w:val="0"/>
        <w:adjustRightInd w:val="0"/>
        <w:spacing w:after="0" w:line="240" w:lineRule="auto"/>
        <w:ind w:left="709" w:hanging="283"/>
        <w:rPr>
          <w:rFonts w:ascii="Arial" w:hAnsi="Arial" w:cs="Arial"/>
          <w:bCs/>
          <w:color w:val="000000"/>
        </w:rPr>
      </w:pPr>
      <w:r w:rsidRPr="00AB1770">
        <w:rPr>
          <w:rFonts w:ascii="Arial" w:hAnsi="Arial" w:cs="Arial"/>
          <w:bCs/>
          <w:color w:val="000000"/>
        </w:rPr>
        <w:t>Biologick</w:t>
      </w:r>
      <w:r w:rsidR="001476FD" w:rsidRPr="00AB1770">
        <w:rPr>
          <w:rFonts w:ascii="Arial" w:hAnsi="Arial" w:cs="Arial"/>
          <w:bCs/>
          <w:color w:val="000000"/>
        </w:rPr>
        <w:t>é</w:t>
      </w:r>
      <w:r w:rsidR="00DB2051" w:rsidRPr="00AB1770">
        <w:rPr>
          <w:rFonts w:ascii="Arial" w:hAnsi="Arial" w:cs="Arial"/>
          <w:bCs/>
          <w:color w:val="000000"/>
        </w:rPr>
        <w:t xml:space="preserve"> </w:t>
      </w:r>
      <w:r w:rsidRPr="00AB1770">
        <w:rPr>
          <w:rFonts w:ascii="Arial" w:hAnsi="Arial" w:cs="Arial"/>
          <w:bCs/>
          <w:color w:val="000000"/>
        </w:rPr>
        <w:t xml:space="preserve">odpady, barva </w:t>
      </w:r>
      <w:r w:rsidR="00312963" w:rsidRPr="00AB1770">
        <w:rPr>
          <w:rFonts w:ascii="Arial" w:hAnsi="Arial" w:cs="Arial"/>
          <w:bCs/>
          <w:color w:val="000000"/>
        </w:rPr>
        <w:t>hnědá</w:t>
      </w:r>
    </w:p>
    <w:p w:rsidR="0024722A" w:rsidRPr="00AB1770" w:rsidRDefault="000332D7" w:rsidP="00AB1770">
      <w:pPr>
        <w:pStyle w:val="Odstavecseseznamem"/>
        <w:numPr>
          <w:ilvl w:val="0"/>
          <w:numId w:val="18"/>
        </w:numPr>
        <w:autoSpaceDE w:val="0"/>
        <w:autoSpaceDN w:val="0"/>
        <w:adjustRightInd w:val="0"/>
        <w:spacing w:after="0" w:line="240" w:lineRule="auto"/>
        <w:ind w:left="709" w:hanging="283"/>
        <w:rPr>
          <w:rFonts w:ascii="Arial" w:hAnsi="Arial" w:cs="Arial"/>
          <w:bCs/>
          <w:color w:val="000000"/>
        </w:rPr>
      </w:pPr>
      <w:r w:rsidRPr="00AB1770">
        <w:rPr>
          <w:rFonts w:ascii="Arial" w:hAnsi="Arial" w:cs="Arial"/>
          <w:bCs/>
          <w:color w:val="000000"/>
        </w:rPr>
        <w:t>P</w:t>
      </w:r>
      <w:r w:rsidR="0024722A" w:rsidRPr="00AB1770">
        <w:rPr>
          <w:rFonts w:ascii="Arial" w:hAnsi="Arial" w:cs="Arial"/>
          <w:bCs/>
          <w:color w:val="000000"/>
        </w:rPr>
        <w:t xml:space="preserve">apír, barva </w:t>
      </w:r>
      <w:r w:rsidR="00312963" w:rsidRPr="00AB1770">
        <w:rPr>
          <w:rFonts w:ascii="Arial" w:hAnsi="Arial" w:cs="Arial"/>
          <w:bCs/>
          <w:color w:val="000000"/>
        </w:rPr>
        <w:t>modrá</w:t>
      </w:r>
    </w:p>
    <w:p w:rsidR="00A94551" w:rsidRPr="00AB1770" w:rsidRDefault="00A94551" w:rsidP="00AB1770">
      <w:pPr>
        <w:pStyle w:val="Odstavecseseznamem"/>
        <w:numPr>
          <w:ilvl w:val="0"/>
          <w:numId w:val="18"/>
        </w:numPr>
        <w:autoSpaceDE w:val="0"/>
        <w:autoSpaceDN w:val="0"/>
        <w:adjustRightInd w:val="0"/>
        <w:spacing w:after="0" w:line="240" w:lineRule="auto"/>
        <w:ind w:left="709" w:hanging="283"/>
        <w:rPr>
          <w:rFonts w:ascii="Arial" w:hAnsi="Arial" w:cs="Arial"/>
          <w:bCs/>
          <w:color w:val="FF0000"/>
        </w:rPr>
      </w:pPr>
      <w:r w:rsidRPr="00AB1770">
        <w:rPr>
          <w:rFonts w:ascii="Arial" w:hAnsi="Arial" w:cs="Arial"/>
          <w:bCs/>
          <w:color w:val="000000"/>
        </w:rPr>
        <w:t xml:space="preserve">Plasty, PET lahve, barva </w:t>
      </w:r>
      <w:r w:rsidR="00312963" w:rsidRPr="00AB1770">
        <w:rPr>
          <w:rFonts w:ascii="Arial" w:hAnsi="Arial" w:cs="Arial"/>
          <w:bCs/>
        </w:rPr>
        <w:t>žlutá a černá</w:t>
      </w:r>
    </w:p>
    <w:p w:rsidR="0024722A" w:rsidRPr="00AB1770" w:rsidRDefault="000332D7" w:rsidP="00AB1770">
      <w:pPr>
        <w:pStyle w:val="Odstavecseseznamem"/>
        <w:numPr>
          <w:ilvl w:val="0"/>
          <w:numId w:val="18"/>
        </w:numPr>
        <w:autoSpaceDE w:val="0"/>
        <w:autoSpaceDN w:val="0"/>
        <w:adjustRightInd w:val="0"/>
        <w:spacing w:after="0" w:line="240" w:lineRule="auto"/>
        <w:ind w:left="709" w:hanging="283"/>
        <w:rPr>
          <w:rFonts w:ascii="Arial" w:hAnsi="Arial" w:cs="Arial"/>
          <w:bCs/>
          <w:color w:val="000000"/>
        </w:rPr>
      </w:pPr>
      <w:r w:rsidRPr="00AB1770">
        <w:rPr>
          <w:rFonts w:ascii="Arial" w:hAnsi="Arial" w:cs="Arial"/>
          <w:bCs/>
          <w:color w:val="000000"/>
        </w:rPr>
        <w:t>S</w:t>
      </w:r>
      <w:r w:rsidR="0024722A" w:rsidRPr="00AB1770">
        <w:rPr>
          <w:rFonts w:ascii="Arial" w:hAnsi="Arial" w:cs="Arial"/>
          <w:bCs/>
          <w:color w:val="000000"/>
        </w:rPr>
        <w:t xml:space="preserve">klo, barva </w:t>
      </w:r>
      <w:r w:rsidR="00312963" w:rsidRPr="00AB1770">
        <w:rPr>
          <w:rFonts w:ascii="Arial" w:hAnsi="Arial" w:cs="Arial"/>
          <w:bCs/>
          <w:color w:val="000000"/>
        </w:rPr>
        <w:t>bílá a zelená</w:t>
      </w:r>
      <w:r w:rsidR="0024722A" w:rsidRPr="00AB1770">
        <w:rPr>
          <w:rFonts w:ascii="Arial" w:hAnsi="Arial" w:cs="Arial"/>
          <w:bCs/>
          <w:color w:val="000000"/>
        </w:rPr>
        <w:t>,</w:t>
      </w:r>
    </w:p>
    <w:p w:rsidR="00745703" w:rsidRPr="00AB1770" w:rsidRDefault="000332D7" w:rsidP="00AB1770">
      <w:pPr>
        <w:pStyle w:val="Odstavecseseznamem"/>
        <w:numPr>
          <w:ilvl w:val="0"/>
          <w:numId w:val="18"/>
        </w:numPr>
        <w:autoSpaceDE w:val="0"/>
        <w:autoSpaceDN w:val="0"/>
        <w:adjustRightInd w:val="0"/>
        <w:spacing w:after="0" w:line="240" w:lineRule="auto"/>
        <w:ind w:left="709" w:hanging="283"/>
        <w:rPr>
          <w:rFonts w:ascii="Arial" w:hAnsi="Arial" w:cs="Arial"/>
          <w:bCs/>
        </w:rPr>
      </w:pPr>
      <w:r w:rsidRPr="00AB1770">
        <w:rPr>
          <w:rFonts w:ascii="Arial" w:hAnsi="Arial" w:cs="Arial"/>
          <w:bCs/>
          <w:color w:val="000000"/>
        </w:rPr>
        <w:t>K</w:t>
      </w:r>
      <w:r w:rsidR="00745703" w:rsidRPr="00AB1770">
        <w:rPr>
          <w:rFonts w:ascii="Arial" w:hAnsi="Arial" w:cs="Arial"/>
          <w:bCs/>
          <w:color w:val="000000"/>
        </w:rPr>
        <w:t xml:space="preserve">ovy, barva </w:t>
      </w:r>
      <w:r w:rsidR="00312963" w:rsidRPr="00AB1770">
        <w:rPr>
          <w:rFonts w:ascii="Arial" w:hAnsi="Arial" w:cs="Arial"/>
          <w:bCs/>
          <w:color w:val="000000"/>
        </w:rPr>
        <w:t>černá</w:t>
      </w:r>
    </w:p>
    <w:p w:rsidR="00547890" w:rsidRPr="00AB1770" w:rsidRDefault="00547890" w:rsidP="00AB1770">
      <w:pPr>
        <w:numPr>
          <w:ilvl w:val="0"/>
          <w:numId w:val="18"/>
        </w:numPr>
        <w:ind w:left="709" w:hanging="283"/>
        <w:rPr>
          <w:rFonts w:ascii="Arial" w:hAnsi="Arial" w:cs="Arial"/>
          <w:iCs/>
          <w:sz w:val="22"/>
          <w:szCs w:val="22"/>
        </w:rPr>
      </w:pPr>
      <w:r w:rsidRPr="00AB1770">
        <w:rPr>
          <w:rFonts w:ascii="Arial" w:hAnsi="Arial" w:cs="Arial"/>
          <w:iCs/>
          <w:sz w:val="22"/>
          <w:szCs w:val="22"/>
        </w:rPr>
        <w:t>Jedlé oleje a tuky</w:t>
      </w:r>
      <w:r w:rsidR="00D226C7" w:rsidRPr="00AB1770">
        <w:rPr>
          <w:rFonts w:ascii="Arial" w:hAnsi="Arial" w:cs="Arial"/>
          <w:iCs/>
          <w:sz w:val="22"/>
          <w:szCs w:val="22"/>
        </w:rPr>
        <w:t>, barva</w:t>
      </w:r>
      <w:r w:rsidR="00312963" w:rsidRPr="00AB1770">
        <w:rPr>
          <w:rFonts w:ascii="Arial" w:hAnsi="Arial" w:cs="Arial"/>
          <w:iCs/>
          <w:sz w:val="22"/>
          <w:szCs w:val="22"/>
        </w:rPr>
        <w:t xml:space="preserve"> zelená</w:t>
      </w:r>
    </w:p>
    <w:p w:rsidR="00A342C0" w:rsidRPr="00AB1770" w:rsidRDefault="00AB1770" w:rsidP="00AB1770">
      <w:pPr>
        <w:numPr>
          <w:ilvl w:val="0"/>
          <w:numId w:val="18"/>
        </w:numPr>
        <w:ind w:left="709" w:hanging="283"/>
        <w:rPr>
          <w:rFonts w:ascii="Arial" w:hAnsi="Arial" w:cs="Arial"/>
          <w:i/>
          <w:iCs/>
          <w:sz w:val="22"/>
          <w:szCs w:val="22"/>
        </w:rPr>
      </w:pPr>
      <w:r w:rsidRPr="00AB1770">
        <w:rPr>
          <w:rFonts w:ascii="Arial" w:hAnsi="Arial" w:cs="Arial"/>
          <w:iCs/>
          <w:sz w:val="22"/>
          <w:szCs w:val="22"/>
        </w:rPr>
        <w:t>Nápojové kartony</w:t>
      </w:r>
    </w:p>
    <w:p w:rsidR="009007DD" w:rsidRDefault="00F77173" w:rsidP="00AB1770">
      <w:pPr>
        <w:numPr>
          <w:ilvl w:val="0"/>
          <w:numId w:val="4"/>
        </w:numPr>
        <w:tabs>
          <w:tab w:val="clear" w:pos="360"/>
        </w:tabs>
        <w:ind w:left="426" w:hanging="426"/>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Pr="009007DD" w:rsidRDefault="009007DD" w:rsidP="00AB1770">
      <w:pPr>
        <w:numPr>
          <w:ilvl w:val="0"/>
          <w:numId w:val="4"/>
        </w:numPr>
        <w:tabs>
          <w:tab w:val="clear" w:pos="360"/>
        </w:tabs>
        <w:ind w:left="426" w:hanging="426"/>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24722A" w:rsidRPr="00FB6AE5" w:rsidRDefault="0024722A" w:rsidP="00AB1770">
      <w:pPr>
        <w:pStyle w:val="Nadpis2"/>
        <w:spacing w:before="120"/>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rsidP="00952E9A">
      <w:pPr>
        <w:pStyle w:val="Nadpis2"/>
        <w:spacing w:after="120"/>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AB1770" w:rsidRDefault="006101FB" w:rsidP="00952E9A">
      <w:pPr>
        <w:numPr>
          <w:ilvl w:val="0"/>
          <w:numId w:val="15"/>
        </w:numPr>
        <w:ind w:left="426" w:hanging="426"/>
        <w:jc w:val="both"/>
        <w:rPr>
          <w:rFonts w:ascii="Arial" w:hAnsi="Arial" w:cs="Arial"/>
          <w:i/>
          <w:iCs/>
          <w:sz w:val="22"/>
          <w:szCs w:val="22"/>
        </w:rPr>
      </w:pPr>
      <w:r w:rsidRPr="00AB1770">
        <w:rPr>
          <w:rFonts w:ascii="Arial" w:hAnsi="Arial" w:cs="Arial"/>
          <w:sz w:val="22"/>
          <w:szCs w:val="22"/>
        </w:rPr>
        <w:t>S</w:t>
      </w:r>
      <w:r w:rsidR="0024722A" w:rsidRPr="00AB1770">
        <w:rPr>
          <w:rFonts w:ascii="Arial" w:hAnsi="Arial" w:cs="Arial"/>
          <w:sz w:val="22"/>
          <w:szCs w:val="22"/>
        </w:rPr>
        <w:t>voz</w:t>
      </w:r>
      <w:r w:rsidR="00A94551" w:rsidRPr="00AB1770">
        <w:rPr>
          <w:rFonts w:ascii="Arial" w:hAnsi="Arial" w:cs="Arial"/>
          <w:sz w:val="22"/>
          <w:szCs w:val="22"/>
        </w:rPr>
        <w:t xml:space="preserve"> nebezpečných složek komunálního</w:t>
      </w:r>
      <w:r w:rsidR="0024722A" w:rsidRPr="00AB1770">
        <w:rPr>
          <w:rFonts w:ascii="Arial" w:hAnsi="Arial" w:cs="Arial"/>
          <w:sz w:val="22"/>
          <w:szCs w:val="22"/>
        </w:rPr>
        <w:t xml:space="preserve"> odpad</w:t>
      </w:r>
      <w:r w:rsidR="00A94551" w:rsidRPr="00AB1770">
        <w:rPr>
          <w:rFonts w:ascii="Arial" w:hAnsi="Arial" w:cs="Arial"/>
          <w:sz w:val="22"/>
          <w:szCs w:val="22"/>
        </w:rPr>
        <w:t>u</w:t>
      </w:r>
      <w:r w:rsidR="001078B1" w:rsidRPr="00AB1770">
        <w:rPr>
          <w:rFonts w:ascii="Arial" w:hAnsi="Arial" w:cs="Arial"/>
          <w:sz w:val="22"/>
          <w:szCs w:val="22"/>
        </w:rPr>
        <w:t xml:space="preserve"> </w:t>
      </w:r>
      <w:r w:rsidR="00AB1770" w:rsidRPr="00AB1770">
        <w:rPr>
          <w:rFonts w:ascii="Arial" w:hAnsi="Arial" w:cs="Arial"/>
          <w:sz w:val="22"/>
          <w:szCs w:val="22"/>
        </w:rPr>
        <w:t>není obcí zajišťován.</w:t>
      </w:r>
    </w:p>
    <w:p w:rsidR="00C94283" w:rsidRDefault="00C94283" w:rsidP="00952E9A">
      <w:pPr>
        <w:numPr>
          <w:ilvl w:val="0"/>
          <w:numId w:val="15"/>
        </w:numPr>
        <w:ind w:left="426" w:hanging="426"/>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odevzdávat ve sběrném dvoře, který je umístěn </w:t>
      </w:r>
      <w:r w:rsidR="00312963" w:rsidRPr="00312963">
        <w:rPr>
          <w:rFonts w:ascii="Arial" w:hAnsi="Arial" w:cs="Arial"/>
          <w:sz w:val="22"/>
          <w:szCs w:val="22"/>
        </w:rPr>
        <w:t>na č. p. 32</w:t>
      </w:r>
      <w:r w:rsidR="00312963">
        <w:rPr>
          <w:rFonts w:ascii="Arial" w:hAnsi="Arial" w:cs="Arial"/>
          <w:sz w:val="22"/>
          <w:szCs w:val="22"/>
        </w:rPr>
        <w:t>.</w:t>
      </w:r>
    </w:p>
    <w:p w:rsidR="0024722A" w:rsidRDefault="00A94551" w:rsidP="00952E9A">
      <w:pPr>
        <w:numPr>
          <w:ilvl w:val="0"/>
          <w:numId w:val="15"/>
        </w:numPr>
        <w:ind w:left="426" w:hanging="426"/>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0F645D" w:rsidRPr="00641107" w:rsidRDefault="000F645D" w:rsidP="00AB1770">
      <w:pPr>
        <w:spacing w:before="120"/>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6101FB" w:rsidP="00952E9A">
      <w:pPr>
        <w:spacing w:after="120"/>
        <w:jc w:val="center"/>
        <w:rPr>
          <w:rFonts w:ascii="Arial" w:hAnsi="Arial" w:cs="Arial"/>
          <w:sz w:val="22"/>
          <w:szCs w:val="22"/>
        </w:rPr>
      </w:pPr>
      <w:r>
        <w:rPr>
          <w:rFonts w:ascii="Arial" w:hAnsi="Arial" w:cs="Arial"/>
          <w:b/>
          <w:sz w:val="22"/>
          <w:szCs w:val="22"/>
        </w:rPr>
        <w:t>S</w:t>
      </w:r>
      <w:r w:rsidR="000F645D" w:rsidRPr="00641107">
        <w:rPr>
          <w:rFonts w:ascii="Arial" w:hAnsi="Arial" w:cs="Arial"/>
          <w:b/>
          <w:sz w:val="22"/>
          <w:szCs w:val="22"/>
        </w:rPr>
        <w:t>voz objemného odpadu</w:t>
      </w:r>
    </w:p>
    <w:p w:rsidR="000F645D" w:rsidRPr="00952E9A" w:rsidRDefault="006101FB" w:rsidP="00223F72">
      <w:pPr>
        <w:numPr>
          <w:ilvl w:val="0"/>
          <w:numId w:val="7"/>
        </w:numPr>
        <w:jc w:val="both"/>
        <w:rPr>
          <w:rFonts w:ascii="Arial" w:hAnsi="Arial" w:cs="Arial"/>
          <w:iCs/>
          <w:sz w:val="22"/>
          <w:szCs w:val="22"/>
        </w:rPr>
      </w:pPr>
      <w:r w:rsidRPr="00952E9A">
        <w:rPr>
          <w:rFonts w:ascii="Arial" w:hAnsi="Arial" w:cs="Arial"/>
          <w:sz w:val="22"/>
          <w:szCs w:val="22"/>
        </w:rPr>
        <w:t>S</w:t>
      </w:r>
      <w:r w:rsidR="000F645D" w:rsidRPr="00952E9A">
        <w:rPr>
          <w:rFonts w:ascii="Arial" w:hAnsi="Arial" w:cs="Arial"/>
          <w:sz w:val="22"/>
          <w:szCs w:val="22"/>
        </w:rPr>
        <w:t xml:space="preserve">voz objemného odpadu </w:t>
      </w:r>
      <w:r w:rsidR="00952E9A" w:rsidRPr="00952E9A">
        <w:rPr>
          <w:rFonts w:ascii="Arial" w:hAnsi="Arial" w:cs="Arial"/>
          <w:sz w:val="22"/>
          <w:szCs w:val="22"/>
        </w:rPr>
        <w:t>není obcí zajišťován.</w:t>
      </w:r>
    </w:p>
    <w:p w:rsidR="001476FD" w:rsidRPr="00952E9A" w:rsidRDefault="000F645D" w:rsidP="00560DED">
      <w:pPr>
        <w:numPr>
          <w:ilvl w:val="0"/>
          <w:numId w:val="7"/>
        </w:numPr>
        <w:jc w:val="both"/>
        <w:rPr>
          <w:rFonts w:ascii="Arial" w:hAnsi="Arial" w:cs="Arial"/>
          <w:color w:val="00B0F0"/>
          <w:sz w:val="22"/>
          <w:szCs w:val="22"/>
        </w:rPr>
      </w:pPr>
      <w:r w:rsidRPr="00952E9A">
        <w:rPr>
          <w:rFonts w:ascii="Arial" w:hAnsi="Arial" w:cs="Arial"/>
          <w:sz w:val="22"/>
          <w:szCs w:val="22"/>
        </w:rPr>
        <w:t xml:space="preserve">Objemný odpad lze odevzdávat ve sběrném dvoře, který je umístěn </w:t>
      </w:r>
      <w:r w:rsidR="00312963" w:rsidRPr="00952E9A">
        <w:rPr>
          <w:rFonts w:ascii="Arial" w:hAnsi="Arial" w:cs="Arial"/>
          <w:sz w:val="22"/>
          <w:szCs w:val="22"/>
        </w:rPr>
        <w:t>na č. p. 32.</w:t>
      </w:r>
      <w:r w:rsidRPr="00952E9A">
        <w:rPr>
          <w:rFonts w:ascii="Arial" w:hAnsi="Arial" w:cs="Arial"/>
          <w:sz w:val="22"/>
          <w:szCs w:val="22"/>
        </w:rPr>
        <w:t xml:space="preserve"> </w:t>
      </w:r>
    </w:p>
    <w:p w:rsidR="00D25BA7" w:rsidRPr="00952E9A" w:rsidRDefault="00D25BA7" w:rsidP="00343C2D">
      <w:pPr>
        <w:numPr>
          <w:ilvl w:val="0"/>
          <w:numId w:val="7"/>
        </w:numPr>
        <w:tabs>
          <w:tab w:val="left" w:pos="567"/>
        </w:tabs>
        <w:ind w:left="0" w:firstLine="0"/>
        <w:jc w:val="both"/>
        <w:rPr>
          <w:rFonts w:ascii="Arial" w:hAnsi="Arial" w:cs="Arial"/>
          <w:sz w:val="22"/>
          <w:szCs w:val="22"/>
        </w:rPr>
      </w:pPr>
      <w:r w:rsidRPr="00952E9A">
        <w:rPr>
          <w:rFonts w:ascii="Arial" w:hAnsi="Arial" w:cs="Arial"/>
          <w:sz w:val="22"/>
          <w:szCs w:val="22"/>
        </w:rPr>
        <w:t>S</w:t>
      </w:r>
      <w:r w:rsidR="00912D28" w:rsidRPr="00952E9A">
        <w:rPr>
          <w:rFonts w:ascii="Arial" w:hAnsi="Arial" w:cs="Arial"/>
          <w:sz w:val="22"/>
          <w:szCs w:val="22"/>
        </w:rPr>
        <w:t>oustřeďování</w:t>
      </w:r>
      <w:r w:rsidRPr="00952E9A">
        <w:rPr>
          <w:rFonts w:ascii="Arial" w:hAnsi="Arial" w:cs="Arial"/>
          <w:sz w:val="22"/>
          <w:szCs w:val="22"/>
        </w:rPr>
        <w:t xml:space="preserve"> objemného odpadu podléhá požadavkům stanovený</w:t>
      </w:r>
      <w:r w:rsidR="00C25DCE" w:rsidRPr="00952E9A">
        <w:rPr>
          <w:rFonts w:ascii="Arial" w:hAnsi="Arial" w:cs="Arial"/>
          <w:sz w:val="22"/>
          <w:szCs w:val="22"/>
        </w:rPr>
        <w:t>m</w:t>
      </w:r>
      <w:r w:rsidRPr="00952E9A">
        <w:rPr>
          <w:rFonts w:ascii="Arial" w:hAnsi="Arial" w:cs="Arial"/>
          <w:sz w:val="22"/>
          <w:szCs w:val="22"/>
        </w:rPr>
        <w:t xml:space="preserve"> v čl. 3 odst. 4</w:t>
      </w:r>
      <w:r w:rsidR="00E8031C" w:rsidRPr="00952E9A">
        <w:rPr>
          <w:rFonts w:ascii="Arial" w:hAnsi="Arial" w:cs="Arial"/>
          <w:sz w:val="22"/>
          <w:szCs w:val="22"/>
        </w:rPr>
        <w:t xml:space="preserve"> a</w:t>
      </w:r>
      <w:r w:rsidR="003A0DB1" w:rsidRPr="00952E9A">
        <w:rPr>
          <w:rFonts w:ascii="Arial" w:hAnsi="Arial" w:cs="Arial"/>
          <w:sz w:val="22"/>
          <w:szCs w:val="22"/>
        </w:rPr>
        <w:t xml:space="preserve"> 5</w:t>
      </w:r>
      <w:r w:rsidRPr="00952E9A">
        <w:rPr>
          <w:rFonts w:ascii="Arial" w:hAnsi="Arial" w:cs="Arial"/>
          <w:sz w:val="22"/>
          <w:szCs w:val="22"/>
        </w:rPr>
        <w:t xml:space="preserve">. </w:t>
      </w:r>
    </w:p>
    <w:p w:rsidR="0024722A" w:rsidRPr="00FB6AE5" w:rsidRDefault="0024722A" w:rsidP="00AB1770">
      <w:pPr>
        <w:spacing w:before="120"/>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rsidP="00952E9A">
      <w:pPr>
        <w:spacing w:after="120"/>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p>
    <w:p w:rsidR="0025354B" w:rsidRPr="00B74EAD" w:rsidRDefault="005F0210" w:rsidP="00B74EAD">
      <w:pPr>
        <w:numPr>
          <w:ilvl w:val="0"/>
          <w:numId w:val="2"/>
        </w:numPr>
        <w:tabs>
          <w:tab w:val="clear" w:pos="642"/>
        </w:tabs>
        <w:ind w:left="709" w:hanging="283"/>
        <w:jc w:val="both"/>
        <w:rPr>
          <w:rFonts w:ascii="Arial" w:hAnsi="Arial" w:cs="Arial"/>
          <w:sz w:val="22"/>
          <w:szCs w:val="22"/>
        </w:rPr>
      </w:pPr>
      <w:r w:rsidRPr="00B74EAD">
        <w:rPr>
          <w:rFonts w:ascii="Arial" w:hAnsi="Arial" w:cs="Arial"/>
          <w:bCs/>
          <w:sz w:val="22"/>
          <w:szCs w:val="22"/>
        </w:rPr>
        <w:t>popelnice</w:t>
      </w:r>
    </w:p>
    <w:p w:rsidR="0025354B" w:rsidRPr="00B74EAD" w:rsidRDefault="005F0210" w:rsidP="00B74EAD">
      <w:pPr>
        <w:numPr>
          <w:ilvl w:val="0"/>
          <w:numId w:val="2"/>
        </w:numPr>
        <w:tabs>
          <w:tab w:val="clear" w:pos="642"/>
        </w:tabs>
        <w:ind w:left="709" w:hanging="283"/>
        <w:jc w:val="both"/>
        <w:rPr>
          <w:rFonts w:ascii="Arial" w:hAnsi="Arial" w:cs="Arial"/>
          <w:color w:val="00B0F0"/>
          <w:sz w:val="22"/>
          <w:szCs w:val="22"/>
        </w:rPr>
      </w:pPr>
      <w:r w:rsidRPr="00B74EAD">
        <w:rPr>
          <w:rFonts w:ascii="Arial" w:hAnsi="Arial" w:cs="Arial"/>
          <w:sz w:val="22"/>
          <w:szCs w:val="22"/>
        </w:rPr>
        <w:t>velkoobjemové kontejnery</w:t>
      </w:r>
      <w:r w:rsidR="0025354B" w:rsidRPr="00B74EAD">
        <w:rPr>
          <w:rFonts w:ascii="Arial" w:hAnsi="Arial" w:cs="Arial"/>
          <w:sz w:val="22"/>
          <w:szCs w:val="22"/>
        </w:rPr>
        <w:t xml:space="preserve"> </w:t>
      </w:r>
      <w:r w:rsidR="00312963" w:rsidRPr="00B74EAD">
        <w:rPr>
          <w:rFonts w:ascii="Arial" w:hAnsi="Arial" w:cs="Arial"/>
          <w:sz w:val="22"/>
          <w:szCs w:val="22"/>
        </w:rPr>
        <w:t>na sběrném dvoře</w:t>
      </w:r>
      <w:r w:rsidR="00312963" w:rsidRPr="00B74EAD">
        <w:rPr>
          <w:rFonts w:ascii="Arial" w:hAnsi="Arial" w:cs="Arial"/>
          <w:color w:val="00B0F0"/>
          <w:sz w:val="22"/>
          <w:szCs w:val="22"/>
        </w:rPr>
        <w:t xml:space="preserve"> </w:t>
      </w:r>
      <w:r w:rsidR="00B74EAD" w:rsidRPr="00B74EAD">
        <w:rPr>
          <w:rFonts w:ascii="Arial" w:hAnsi="Arial" w:cs="Arial"/>
          <w:sz w:val="22"/>
          <w:szCs w:val="22"/>
        </w:rPr>
        <w:t>č. p. 32.</w:t>
      </w:r>
    </w:p>
    <w:p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F771CC" w:rsidRPr="00B74EAD" w:rsidRDefault="00F771CC" w:rsidP="00B74EAD">
      <w:pPr>
        <w:spacing w:before="120"/>
        <w:jc w:val="center"/>
        <w:rPr>
          <w:rFonts w:ascii="Arial" w:hAnsi="Arial" w:cs="Arial"/>
          <w:b/>
          <w:sz w:val="22"/>
          <w:szCs w:val="22"/>
        </w:rPr>
      </w:pPr>
      <w:r w:rsidRPr="00B74EAD">
        <w:rPr>
          <w:rFonts w:ascii="Arial" w:hAnsi="Arial" w:cs="Arial"/>
          <w:b/>
          <w:sz w:val="22"/>
          <w:szCs w:val="22"/>
        </w:rPr>
        <w:t xml:space="preserve">Čl. </w:t>
      </w:r>
      <w:r w:rsidR="00B74EAD" w:rsidRPr="00B74EAD">
        <w:rPr>
          <w:rFonts w:ascii="Arial" w:hAnsi="Arial" w:cs="Arial"/>
          <w:b/>
          <w:sz w:val="22"/>
          <w:szCs w:val="22"/>
        </w:rPr>
        <w:t>7</w:t>
      </w:r>
    </w:p>
    <w:p w:rsidR="00211D36" w:rsidRPr="00B74EAD" w:rsidRDefault="00F771CC" w:rsidP="00B74EAD">
      <w:pPr>
        <w:pStyle w:val="Nadpis2"/>
        <w:spacing w:after="120"/>
        <w:jc w:val="center"/>
        <w:rPr>
          <w:rFonts w:ascii="Arial" w:hAnsi="Arial" w:cs="Arial"/>
          <w:b/>
          <w:bCs/>
          <w:sz w:val="22"/>
          <w:szCs w:val="22"/>
          <w:u w:val="none"/>
        </w:rPr>
      </w:pPr>
      <w:r w:rsidRPr="00B74EAD">
        <w:rPr>
          <w:rFonts w:ascii="Arial" w:hAnsi="Arial" w:cs="Arial"/>
          <w:b/>
          <w:bCs/>
          <w:sz w:val="22"/>
          <w:szCs w:val="22"/>
          <w:u w:val="none"/>
        </w:rPr>
        <w:t>Nakládání s výrob</w:t>
      </w:r>
      <w:r w:rsidR="00211D36" w:rsidRPr="00B74EAD">
        <w:rPr>
          <w:rFonts w:ascii="Arial" w:hAnsi="Arial" w:cs="Arial"/>
          <w:b/>
          <w:bCs/>
          <w:sz w:val="22"/>
          <w:szCs w:val="22"/>
          <w:u w:val="none"/>
        </w:rPr>
        <w:t>k</w:t>
      </w:r>
      <w:r w:rsidRPr="00B74EAD">
        <w:rPr>
          <w:rFonts w:ascii="Arial" w:hAnsi="Arial" w:cs="Arial"/>
          <w:b/>
          <w:bCs/>
          <w:sz w:val="22"/>
          <w:szCs w:val="22"/>
          <w:u w:val="none"/>
        </w:rPr>
        <w:t xml:space="preserve">y s ukončenou životností </w:t>
      </w:r>
    </w:p>
    <w:p w:rsidR="00211D36" w:rsidRPr="00B74EAD" w:rsidRDefault="00211D36" w:rsidP="00211D36">
      <w:pPr>
        <w:numPr>
          <w:ilvl w:val="0"/>
          <w:numId w:val="29"/>
        </w:numPr>
        <w:autoSpaceDE w:val="0"/>
        <w:autoSpaceDN w:val="0"/>
        <w:adjustRightInd w:val="0"/>
        <w:ind w:left="426" w:hanging="426"/>
        <w:jc w:val="both"/>
        <w:rPr>
          <w:rFonts w:ascii="Arial" w:hAnsi="Arial" w:cs="Arial"/>
          <w:sz w:val="22"/>
          <w:szCs w:val="22"/>
        </w:rPr>
      </w:pPr>
      <w:r w:rsidRPr="00B74EAD">
        <w:rPr>
          <w:rFonts w:ascii="Arial" w:hAnsi="Arial" w:cs="Arial"/>
          <w:sz w:val="22"/>
          <w:szCs w:val="22"/>
        </w:rPr>
        <w:t xml:space="preserve">Obec v rámci služby pro </w:t>
      </w:r>
      <w:r w:rsidR="00B74EAD" w:rsidRPr="00B74EAD">
        <w:rPr>
          <w:rFonts w:ascii="Arial" w:hAnsi="Arial" w:cs="Arial"/>
          <w:sz w:val="22"/>
          <w:szCs w:val="22"/>
        </w:rPr>
        <w:t>občany</w:t>
      </w:r>
      <w:r w:rsidRPr="00B74EAD">
        <w:rPr>
          <w:rFonts w:ascii="Arial" w:hAnsi="Arial" w:cs="Arial"/>
          <w:sz w:val="22"/>
          <w:szCs w:val="22"/>
        </w:rPr>
        <w:t xml:space="preserve"> nakládá s těmito výrobky s ukončenou životností: </w:t>
      </w:r>
    </w:p>
    <w:p w:rsidR="00211D36" w:rsidRPr="00B74EAD" w:rsidRDefault="00211D36" w:rsidP="00211D36">
      <w:pPr>
        <w:autoSpaceDE w:val="0"/>
        <w:autoSpaceDN w:val="0"/>
        <w:adjustRightInd w:val="0"/>
        <w:ind w:left="720"/>
        <w:jc w:val="both"/>
        <w:rPr>
          <w:rFonts w:ascii="Arial" w:hAnsi="Arial" w:cs="Arial"/>
          <w:sz w:val="22"/>
          <w:szCs w:val="22"/>
        </w:rPr>
      </w:pPr>
      <w:r w:rsidRPr="00B74EAD">
        <w:rPr>
          <w:rFonts w:ascii="Arial" w:hAnsi="Arial" w:cs="Arial"/>
          <w:sz w:val="22"/>
          <w:szCs w:val="22"/>
        </w:rPr>
        <w:t>a) elektrozařízení</w:t>
      </w:r>
    </w:p>
    <w:p w:rsidR="00211D36" w:rsidRPr="00B74EAD" w:rsidRDefault="00211D36" w:rsidP="00211D36">
      <w:pPr>
        <w:autoSpaceDE w:val="0"/>
        <w:autoSpaceDN w:val="0"/>
        <w:adjustRightInd w:val="0"/>
        <w:ind w:left="720"/>
        <w:jc w:val="both"/>
        <w:rPr>
          <w:rFonts w:ascii="Arial" w:hAnsi="Arial" w:cs="Arial"/>
          <w:sz w:val="22"/>
          <w:szCs w:val="22"/>
        </w:rPr>
      </w:pPr>
      <w:r w:rsidRPr="00B74EAD">
        <w:rPr>
          <w:rFonts w:ascii="Arial" w:hAnsi="Arial" w:cs="Arial"/>
          <w:sz w:val="22"/>
          <w:szCs w:val="22"/>
        </w:rPr>
        <w:t xml:space="preserve">b) </w:t>
      </w:r>
      <w:r w:rsidR="00B11B51" w:rsidRPr="00B74EAD">
        <w:rPr>
          <w:rFonts w:ascii="Arial" w:hAnsi="Arial" w:cs="Arial"/>
          <w:sz w:val="22"/>
          <w:szCs w:val="22"/>
        </w:rPr>
        <w:t>baterie a akumulátory</w:t>
      </w:r>
    </w:p>
    <w:p w:rsidR="00F771CC" w:rsidRPr="00B74EAD" w:rsidRDefault="00F771CC" w:rsidP="00D27F18">
      <w:pPr>
        <w:numPr>
          <w:ilvl w:val="0"/>
          <w:numId w:val="29"/>
        </w:numPr>
        <w:autoSpaceDE w:val="0"/>
        <w:autoSpaceDN w:val="0"/>
        <w:adjustRightInd w:val="0"/>
        <w:ind w:left="426" w:hanging="426"/>
        <w:jc w:val="both"/>
        <w:rPr>
          <w:rFonts w:ascii="Arial" w:hAnsi="Arial" w:cs="Arial"/>
          <w:i/>
          <w:sz w:val="22"/>
          <w:szCs w:val="22"/>
        </w:rPr>
      </w:pPr>
      <w:r w:rsidRPr="00B74EAD">
        <w:rPr>
          <w:rFonts w:ascii="Arial" w:hAnsi="Arial" w:cs="Arial"/>
          <w:sz w:val="22"/>
          <w:szCs w:val="22"/>
        </w:rPr>
        <w:t>Výrobky s ukončenou životností</w:t>
      </w:r>
      <w:r w:rsidR="00211D36" w:rsidRPr="00B74EAD">
        <w:rPr>
          <w:rFonts w:ascii="Arial" w:hAnsi="Arial" w:cs="Arial"/>
          <w:sz w:val="22"/>
          <w:szCs w:val="22"/>
        </w:rPr>
        <w:t xml:space="preserve"> uvedené v odst. 1</w:t>
      </w:r>
      <w:r w:rsidRPr="00B74EAD">
        <w:rPr>
          <w:rFonts w:ascii="Arial" w:hAnsi="Arial" w:cs="Arial"/>
          <w:sz w:val="22"/>
          <w:szCs w:val="22"/>
        </w:rPr>
        <w:t xml:space="preserve"> lze předávat</w:t>
      </w:r>
      <w:r w:rsidR="00F2021A" w:rsidRPr="00B74EAD">
        <w:rPr>
          <w:rFonts w:ascii="Arial" w:hAnsi="Arial" w:cs="Arial"/>
          <w:sz w:val="22"/>
          <w:szCs w:val="22"/>
        </w:rPr>
        <w:t xml:space="preserve"> na sběrný dvůr – </w:t>
      </w:r>
      <w:r w:rsidR="00B74EAD" w:rsidRPr="00B74EAD">
        <w:rPr>
          <w:rFonts w:ascii="Arial" w:hAnsi="Arial" w:cs="Arial"/>
          <w:sz w:val="22"/>
          <w:szCs w:val="22"/>
        </w:rPr>
        <w:t>č. p. 32.</w:t>
      </w:r>
    </w:p>
    <w:p w:rsidR="001078B1" w:rsidRPr="00B74EAD" w:rsidRDefault="00765052" w:rsidP="00B74EAD">
      <w:pPr>
        <w:spacing w:before="120"/>
        <w:jc w:val="center"/>
        <w:rPr>
          <w:rFonts w:ascii="Arial" w:hAnsi="Arial" w:cs="Arial"/>
          <w:b/>
          <w:sz w:val="22"/>
          <w:szCs w:val="22"/>
        </w:rPr>
      </w:pPr>
      <w:r w:rsidRPr="00B74EAD">
        <w:rPr>
          <w:rFonts w:ascii="Arial" w:hAnsi="Arial" w:cs="Arial"/>
          <w:b/>
          <w:sz w:val="22"/>
          <w:szCs w:val="22"/>
        </w:rPr>
        <w:lastRenderedPageBreak/>
        <w:t xml:space="preserve">Čl. </w:t>
      </w:r>
      <w:r w:rsidR="00B74EAD" w:rsidRPr="00B74EAD">
        <w:rPr>
          <w:rFonts w:ascii="Arial" w:hAnsi="Arial" w:cs="Arial"/>
          <w:b/>
          <w:sz w:val="22"/>
          <w:szCs w:val="22"/>
        </w:rPr>
        <w:t>8</w:t>
      </w:r>
    </w:p>
    <w:p w:rsidR="0024722A" w:rsidRPr="00B74EAD" w:rsidRDefault="0024722A" w:rsidP="00B74EAD">
      <w:pPr>
        <w:spacing w:after="120"/>
        <w:jc w:val="center"/>
        <w:rPr>
          <w:rFonts w:ascii="Arial" w:hAnsi="Arial" w:cs="Arial"/>
          <w:b/>
          <w:sz w:val="22"/>
          <w:szCs w:val="22"/>
        </w:rPr>
      </w:pPr>
      <w:r w:rsidRPr="00B74EAD">
        <w:rPr>
          <w:rFonts w:ascii="Arial" w:hAnsi="Arial" w:cs="Arial"/>
          <w:b/>
          <w:sz w:val="22"/>
          <w:szCs w:val="22"/>
        </w:rPr>
        <w:t xml:space="preserve">Nakládání se stavebním </w:t>
      </w:r>
      <w:r w:rsidR="00C45BF9" w:rsidRPr="00B74EAD">
        <w:rPr>
          <w:rFonts w:ascii="Arial" w:hAnsi="Arial" w:cs="Arial"/>
          <w:b/>
          <w:sz w:val="22"/>
          <w:szCs w:val="22"/>
        </w:rPr>
        <w:t>a demoličním odpadem</w:t>
      </w:r>
    </w:p>
    <w:p w:rsidR="0031415A" w:rsidRPr="00B74EAD" w:rsidRDefault="0024722A" w:rsidP="0032634F">
      <w:pPr>
        <w:numPr>
          <w:ilvl w:val="0"/>
          <w:numId w:val="31"/>
        </w:numPr>
        <w:ind w:left="426" w:hanging="426"/>
        <w:jc w:val="both"/>
        <w:rPr>
          <w:rFonts w:ascii="Arial" w:hAnsi="Arial" w:cs="Arial"/>
          <w:sz w:val="22"/>
          <w:szCs w:val="22"/>
        </w:rPr>
      </w:pPr>
      <w:r w:rsidRPr="00B74EAD">
        <w:rPr>
          <w:rFonts w:ascii="Arial" w:hAnsi="Arial" w:cs="Arial"/>
          <w:sz w:val="22"/>
          <w:szCs w:val="22"/>
        </w:rPr>
        <w:t>Stavební</w:t>
      </w:r>
      <w:r w:rsidR="00FB36A3" w:rsidRPr="00B74EAD">
        <w:rPr>
          <w:rFonts w:ascii="Arial" w:hAnsi="Arial" w:cs="Arial"/>
          <w:sz w:val="22"/>
          <w:szCs w:val="22"/>
        </w:rPr>
        <w:t>m</w:t>
      </w:r>
      <w:r w:rsidRPr="00B74EAD">
        <w:rPr>
          <w:rFonts w:ascii="Arial" w:hAnsi="Arial" w:cs="Arial"/>
          <w:sz w:val="22"/>
          <w:szCs w:val="22"/>
        </w:rPr>
        <w:t xml:space="preserve"> odpad</w:t>
      </w:r>
      <w:r w:rsidR="00FB36A3" w:rsidRPr="00B74EAD">
        <w:rPr>
          <w:rFonts w:ascii="Arial" w:hAnsi="Arial" w:cs="Arial"/>
          <w:sz w:val="22"/>
          <w:szCs w:val="22"/>
        </w:rPr>
        <w:t>em</w:t>
      </w:r>
      <w:r w:rsidRPr="00B74EAD">
        <w:rPr>
          <w:rFonts w:ascii="Arial" w:hAnsi="Arial" w:cs="Arial"/>
          <w:sz w:val="22"/>
          <w:szCs w:val="22"/>
        </w:rPr>
        <w:t xml:space="preserve"> </w:t>
      </w:r>
      <w:r w:rsidR="00C45BF9" w:rsidRPr="00B74EAD">
        <w:rPr>
          <w:rFonts w:ascii="Arial" w:hAnsi="Arial" w:cs="Arial"/>
          <w:sz w:val="22"/>
          <w:szCs w:val="22"/>
        </w:rPr>
        <w:t xml:space="preserve">a demoličním odpadem </w:t>
      </w:r>
      <w:r w:rsidR="00FB36A3" w:rsidRPr="00B74EAD">
        <w:rPr>
          <w:rFonts w:ascii="Arial" w:hAnsi="Arial" w:cs="Arial"/>
          <w:sz w:val="22"/>
          <w:szCs w:val="22"/>
        </w:rPr>
        <w:t>se rozumí</w:t>
      </w:r>
      <w:r w:rsidRPr="00B74EAD">
        <w:rPr>
          <w:rFonts w:ascii="Arial" w:hAnsi="Arial" w:cs="Arial"/>
          <w:sz w:val="22"/>
          <w:szCs w:val="22"/>
        </w:rPr>
        <w:t xml:space="preserve"> </w:t>
      </w:r>
      <w:r w:rsidR="00C45BF9" w:rsidRPr="00B74EAD">
        <w:rPr>
          <w:rFonts w:ascii="Arial" w:hAnsi="Arial" w:cs="Arial"/>
          <w:sz w:val="22"/>
          <w:szCs w:val="22"/>
        </w:rPr>
        <w:t xml:space="preserve">odpad vznikající při stavebních </w:t>
      </w:r>
      <w:r w:rsidR="006814CB" w:rsidRPr="00B74EAD">
        <w:rPr>
          <w:rFonts w:ascii="Arial" w:hAnsi="Arial" w:cs="Arial"/>
          <w:sz w:val="22"/>
          <w:szCs w:val="22"/>
        </w:rPr>
        <w:br/>
      </w:r>
      <w:r w:rsidR="00C45BF9" w:rsidRPr="00B74EAD">
        <w:rPr>
          <w:rFonts w:ascii="Arial" w:hAnsi="Arial" w:cs="Arial"/>
          <w:sz w:val="22"/>
          <w:szCs w:val="22"/>
        </w:rPr>
        <w:t>a demoličních činnostech</w:t>
      </w:r>
      <w:r w:rsidR="0031415A" w:rsidRPr="00B74EAD">
        <w:rPr>
          <w:rFonts w:ascii="Arial" w:hAnsi="Arial" w:cs="Arial"/>
          <w:sz w:val="22"/>
          <w:szCs w:val="22"/>
        </w:rPr>
        <w:t xml:space="preserve"> nepodnikajících fyzických osob</w:t>
      </w:r>
      <w:r w:rsidR="00C94283" w:rsidRPr="00B74EAD">
        <w:rPr>
          <w:rFonts w:ascii="Arial" w:hAnsi="Arial" w:cs="Arial"/>
          <w:sz w:val="22"/>
          <w:szCs w:val="22"/>
        </w:rPr>
        <w:t>.</w:t>
      </w:r>
      <w:r w:rsidR="00E5685C" w:rsidRPr="00B74EAD">
        <w:rPr>
          <w:rFonts w:ascii="Arial" w:hAnsi="Arial" w:cs="Arial"/>
          <w:sz w:val="22"/>
          <w:szCs w:val="22"/>
        </w:rPr>
        <w:t xml:space="preserve"> Stavební a demoliční odpad není odpadem komunálním.</w:t>
      </w:r>
    </w:p>
    <w:p w:rsidR="0024722A" w:rsidRPr="00B74EAD" w:rsidRDefault="00C45BF9" w:rsidP="0031415A">
      <w:pPr>
        <w:numPr>
          <w:ilvl w:val="0"/>
          <w:numId w:val="31"/>
        </w:numPr>
        <w:ind w:left="426" w:hanging="426"/>
        <w:jc w:val="both"/>
        <w:rPr>
          <w:rFonts w:ascii="Arial" w:hAnsi="Arial" w:cs="Arial"/>
          <w:i/>
          <w:sz w:val="22"/>
          <w:szCs w:val="22"/>
        </w:rPr>
      </w:pPr>
      <w:r w:rsidRPr="00B74EAD">
        <w:rPr>
          <w:rFonts w:ascii="Arial" w:hAnsi="Arial" w:cs="Arial"/>
          <w:sz w:val="22"/>
          <w:szCs w:val="22"/>
        </w:rPr>
        <w:t>S</w:t>
      </w:r>
      <w:r w:rsidR="0024722A" w:rsidRPr="00B74EAD">
        <w:rPr>
          <w:rFonts w:ascii="Arial" w:hAnsi="Arial" w:cs="Arial"/>
          <w:sz w:val="22"/>
          <w:szCs w:val="22"/>
        </w:rPr>
        <w:t xml:space="preserve">tavební </w:t>
      </w:r>
      <w:r w:rsidRPr="00B74EAD">
        <w:rPr>
          <w:rFonts w:ascii="Arial" w:hAnsi="Arial" w:cs="Arial"/>
          <w:sz w:val="22"/>
          <w:szCs w:val="22"/>
        </w:rPr>
        <w:t xml:space="preserve">a demoliční </w:t>
      </w:r>
      <w:r w:rsidR="0024722A" w:rsidRPr="00B74EAD">
        <w:rPr>
          <w:rFonts w:ascii="Arial" w:hAnsi="Arial" w:cs="Arial"/>
          <w:sz w:val="22"/>
          <w:szCs w:val="22"/>
        </w:rPr>
        <w:t xml:space="preserve">odpad </w:t>
      </w:r>
      <w:r w:rsidR="00940656" w:rsidRPr="00B74EAD">
        <w:rPr>
          <w:rFonts w:ascii="Arial" w:hAnsi="Arial" w:cs="Arial"/>
          <w:sz w:val="22"/>
          <w:szCs w:val="22"/>
        </w:rPr>
        <w:t>lze</w:t>
      </w:r>
      <w:r w:rsidR="0024722A" w:rsidRPr="00B74EAD">
        <w:rPr>
          <w:rFonts w:ascii="Arial" w:hAnsi="Arial" w:cs="Arial"/>
          <w:sz w:val="22"/>
          <w:szCs w:val="22"/>
        </w:rPr>
        <w:t xml:space="preserve"> </w:t>
      </w:r>
      <w:r w:rsidR="0031415A" w:rsidRPr="00B74EAD">
        <w:rPr>
          <w:rFonts w:ascii="Arial" w:hAnsi="Arial" w:cs="Arial"/>
          <w:sz w:val="22"/>
          <w:szCs w:val="22"/>
        </w:rPr>
        <w:t>předávat</w:t>
      </w:r>
      <w:r w:rsidR="00B74EAD" w:rsidRPr="00B74EAD">
        <w:rPr>
          <w:rFonts w:ascii="Arial" w:hAnsi="Arial" w:cs="Arial"/>
          <w:sz w:val="22"/>
          <w:szCs w:val="22"/>
        </w:rPr>
        <w:t xml:space="preserve"> na sběrný dvůr – č. p. 32.</w:t>
      </w:r>
      <w:r w:rsidRPr="00B74EAD">
        <w:rPr>
          <w:rFonts w:ascii="Arial" w:hAnsi="Arial" w:cs="Arial"/>
          <w:i/>
          <w:color w:val="00B0F0"/>
          <w:sz w:val="22"/>
          <w:szCs w:val="22"/>
        </w:rPr>
        <w:t xml:space="preserve"> </w:t>
      </w:r>
    </w:p>
    <w:p w:rsidR="0024722A" w:rsidRPr="00FB6AE5" w:rsidRDefault="0024722A" w:rsidP="00B74EAD">
      <w:pPr>
        <w:spacing w:before="120"/>
        <w:jc w:val="center"/>
        <w:rPr>
          <w:rFonts w:ascii="Arial" w:hAnsi="Arial" w:cs="Arial"/>
          <w:b/>
          <w:sz w:val="22"/>
          <w:szCs w:val="22"/>
        </w:rPr>
      </w:pPr>
      <w:r w:rsidRPr="00FB6AE5">
        <w:rPr>
          <w:rFonts w:ascii="Arial" w:hAnsi="Arial" w:cs="Arial"/>
          <w:b/>
          <w:sz w:val="22"/>
          <w:szCs w:val="22"/>
        </w:rPr>
        <w:t xml:space="preserve">Čl. </w:t>
      </w:r>
      <w:r w:rsidR="00B74EAD">
        <w:rPr>
          <w:rFonts w:ascii="Arial" w:hAnsi="Arial" w:cs="Arial"/>
          <w:b/>
          <w:sz w:val="22"/>
          <w:szCs w:val="22"/>
        </w:rPr>
        <w:t>9</w:t>
      </w:r>
    </w:p>
    <w:p w:rsidR="0024722A" w:rsidRPr="00FB6AE5" w:rsidRDefault="0024722A" w:rsidP="00B74EAD">
      <w:pPr>
        <w:spacing w:after="120"/>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r>
      <w:r w:rsidR="00584EFE">
        <w:rPr>
          <w:rFonts w:ascii="Arial" w:hAnsi="Arial" w:cs="Arial"/>
          <w:sz w:val="22"/>
          <w:szCs w:val="22"/>
        </w:rPr>
        <w:t xml:space="preserve">Diváky </w:t>
      </w:r>
      <w:r w:rsidRPr="00FB6AE5">
        <w:rPr>
          <w:rFonts w:ascii="Arial" w:hAnsi="Arial" w:cs="Arial"/>
          <w:sz w:val="22"/>
          <w:szCs w:val="22"/>
        </w:rPr>
        <w:t>č.</w:t>
      </w:r>
      <w:r w:rsidR="00584EFE">
        <w:rPr>
          <w:rFonts w:ascii="Arial" w:hAnsi="Arial" w:cs="Arial"/>
          <w:sz w:val="22"/>
          <w:szCs w:val="22"/>
        </w:rPr>
        <w:t xml:space="preserve"> 4</w:t>
      </w:r>
      <w:r w:rsidRPr="00FB6AE5">
        <w:rPr>
          <w:rFonts w:ascii="Arial" w:hAnsi="Arial" w:cs="Arial"/>
          <w:sz w:val="22"/>
          <w:szCs w:val="22"/>
        </w:rPr>
        <w:t>/</w:t>
      </w:r>
      <w:r w:rsidR="00584EFE" w:rsidRPr="00D5155C">
        <w:rPr>
          <w:rFonts w:ascii="Arial" w:hAnsi="Arial" w:cs="Arial"/>
          <w:sz w:val="22"/>
          <w:szCs w:val="22"/>
        </w:rPr>
        <w:t>2006</w:t>
      </w:r>
      <w:r w:rsidRPr="00D5155C">
        <w:rPr>
          <w:rFonts w:ascii="Arial" w:hAnsi="Arial" w:cs="Arial"/>
          <w:sz w:val="22"/>
          <w:szCs w:val="22"/>
        </w:rPr>
        <w:t xml:space="preserve">, </w:t>
      </w:r>
      <w:r w:rsidR="00584EFE" w:rsidRPr="00D5155C">
        <w:rPr>
          <w:rFonts w:ascii="Arial" w:hAnsi="Arial" w:cs="Arial"/>
          <w:sz w:val="22"/>
          <w:szCs w:val="22"/>
        </w:rPr>
        <w:t>o stanovení systému shromažďování, sběru, přepravy, třídění, využívání a odstraňování komunálních odpadů a nakládání se stavebním odpadem</w:t>
      </w:r>
      <w:r w:rsidR="00D5155C">
        <w:rPr>
          <w:rFonts w:ascii="Arial" w:hAnsi="Arial" w:cs="Arial"/>
          <w:sz w:val="22"/>
          <w:szCs w:val="22"/>
        </w:rPr>
        <w:t xml:space="preserve">. </w:t>
      </w:r>
    </w:p>
    <w:p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proofErr w:type="gramStart"/>
      <w:r w:rsidR="00F2021A">
        <w:rPr>
          <w:rFonts w:ascii="Arial" w:hAnsi="Arial" w:cs="Arial"/>
          <w:sz w:val="22"/>
          <w:szCs w:val="22"/>
        </w:rPr>
        <w:t>1.1.2022</w:t>
      </w:r>
      <w:proofErr w:type="gramEnd"/>
      <w:r w:rsidR="00D736CB" w:rsidRPr="00765052">
        <w:rPr>
          <w:rFonts w:ascii="Arial" w:hAnsi="Arial" w:cs="Arial"/>
          <w:i/>
          <w:sz w:val="22"/>
          <w:szCs w:val="22"/>
        </w:rPr>
        <w:t>.</w:t>
      </w:r>
    </w:p>
    <w:p w:rsidR="0024722A" w:rsidRPr="00FB6AE5" w:rsidRDefault="0024722A" w:rsidP="0025354B">
      <w:pPr>
        <w:tabs>
          <w:tab w:val="num" w:pos="540"/>
        </w:tabs>
        <w:ind w:left="540"/>
        <w:jc w:val="both"/>
        <w:rPr>
          <w:rFonts w:ascii="Arial" w:hAnsi="Arial" w:cs="Arial"/>
          <w:sz w:val="22"/>
          <w:szCs w:val="22"/>
        </w:rPr>
      </w:pPr>
    </w:p>
    <w:p w:rsidR="00F329BB" w:rsidRPr="002E0EAD" w:rsidRDefault="00F329BB" w:rsidP="00F329BB">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r w:rsidRPr="002E0EAD">
        <w:rPr>
          <w:rFonts w:ascii="Arial" w:hAnsi="Arial" w:cs="Arial"/>
          <w:i/>
          <w:sz w:val="22"/>
          <w:szCs w:val="22"/>
        </w:rPr>
        <w:tab/>
      </w:r>
    </w:p>
    <w:p w:rsidR="00F329BB" w:rsidRPr="002E0EAD" w:rsidRDefault="00F329BB" w:rsidP="00F329BB">
      <w:pPr>
        <w:pStyle w:val="Zkladntext"/>
        <w:spacing w:after="0" w:line="264" w:lineRule="auto"/>
        <w:rPr>
          <w:rFonts w:ascii="Arial" w:hAnsi="Arial" w:cs="Arial"/>
          <w:i/>
          <w:sz w:val="22"/>
          <w:szCs w:val="22"/>
        </w:rPr>
      </w:pPr>
      <w:r w:rsidRPr="002E0EAD">
        <w:rPr>
          <w:rFonts w:ascii="Arial" w:hAnsi="Arial" w:cs="Arial"/>
          <w:i/>
          <w:sz w:val="22"/>
          <w:szCs w:val="22"/>
        </w:rPr>
        <w:t>...................................</w:t>
      </w:r>
      <w:r w:rsidRPr="002E0EAD">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2E0EAD">
        <w:rPr>
          <w:rFonts w:ascii="Arial" w:hAnsi="Arial" w:cs="Arial"/>
          <w:i/>
          <w:sz w:val="22"/>
          <w:szCs w:val="22"/>
        </w:rPr>
        <w:t>..........................................</w:t>
      </w:r>
    </w:p>
    <w:p w:rsidR="00F329BB" w:rsidRPr="002E0EAD" w:rsidRDefault="00F329BB" w:rsidP="00F329BB">
      <w:pPr>
        <w:pStyle w:val="Zkladntext"/>
        <w:spacing w:after="0" w:line="264" w:lineRule="auto"/>
        <w:rPr>
          <w:rFonts w:ascii="Arial" w:hAnsi="Arial" w:cs="Arial"/>
          <w:sz w:val="22"/>
          <w:szCs w:val="22"/>
        </w:rPr>
      </w:pPr>
      <w:r>
        <w:rPr>
          <w:rFonts w:ascii="Arial" w:hAnsi="Arial" w:cs="Arial"/>
          <w:sz w:val="22"/>
          <w:szCs w:val="22"/>
        </w:rPr>
        <w:t xml:space="preserve">PaedDr. Jaromír </w:t>
      </w:r>
      <w:proofErr w:type="spellStart"/>
      <w:r>
        <w:rPr>
          <w:rFonts w:ascii="Arial" w:hAnsi="Arial" w:cs="Arial"/>
          <w:sz w:val="22"/>
          <w:szCs w:val="22"/>
        </w:rPr>
        <w:t>Čuta</w:t>
      </w:r>
      <w:proofErr w:type="spellEnd"/>
      <w:r w:rsidRPr="002E0EAD">
        <w:rPr>
          <w:rFonts w:ascii="Arial" w:hAnsi="Arial" w:cs="Arial"/>
          <w:sz w:val="22"/>
          <w:szCs w:val="22"/>
        </w:rPr>
        <w:t xml:space="preserve"> </w:t>
      </w:r>
      <w:r w:rsidRPr="002E0EA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Libor Veverka</w:t>
      </w:r>
    </w:p>
    <w:p w:rsidR="00F329BB" w:rsidRPr="002E0EAD" w:rsidRDefault="00F329BB" w:rsidP="00F329BB">
      <w:pPr>
        <w:pStyle w:val="Zkladntext"/>
        <w:tabs>
          <w:tab w:val="left" w:pos="7020"/>
        </w:tabs>
        <w:spacing w:after="0" w:line="264" w:lineRule="auto"/>
        <w:rPr>
          <w:rFonts w:ascii="Arial" w:hAnsi="Arial" w:cs="Arial"/>
          <w:sz w:val="22"/>
          <w:szCs w:val="22"/>
        </w:rPr>
      </w:pPr>
      <w:r>
        <w:rPr>
          <w:rFonts w:ascii="Arial" w:hAnsi="Arial" w:cs="Arial"/>
          <w:sz w:val="22"/>
          <w:szCs w:val="22"/>
        </w:rPr>
        <w:t xml:space="preserve">       </w:t>
      </w:r>
      <w:r w:rsidRPr="002E0EAD">
        <w:rPr>
          <w:rFonts w:ascii="Arial" w:hAnsi="Arial" w:cs="Arial"/>
          <w:sz w:val="22"/>
          <w:szCs w:val="22"/>
        </w:rPr>
        <w:t>místostarosta</w:t>
      </w:r>
      <w:r w:rsidRPr="002E0EAD">
        <w:rPr>
          <w:rFonts w:ascii="Arial" w:hAnsi="Arial" w:cs="Arial"/>
          <w:sz w:val="22"/>
          <w:szCs w:val="22"/>
        </w:rPr>
        <w:tab/>
      </w:r>
      <w:r>
        <w:rPr>
          <w:rFonts w:ascii="Arial" w:hAnsi="Arial" w:cs="Arial"/>
          <w:sz w:val="22"/>
          <w:szCs w:val="22"/>
        </w:rPr>
        <w:t xml:space="preserve">        </w:t>
      </w:r>
      <w:r w:rsidRPr="002E0EAD">
        <w:rPr>
          <w:rFonts w:ascii="Arial" w:hAnsi="Arial" w:cs="Arial"/>
          <w:sz w:val="22"/>
          <w:szCs w:val="22"/>
        </w:rPr>
        <w:t>starosta</w:t>
      </w:r>
    </w:p>
    <w:p w:rsidR="004D5A15" w:rsidRDefault="004D5A15">
      <w:pPr>
        <w:rPr>
          <w:rFonts w:ascii="Arial" w:hAnsi="Arial" w:cs="Arial"/>
          <w:sz w:val="22"/>
          <w:szCs w:val="22"/>
        </w:rPr>
      </w:pPr>
    </w:p>
    <w:p w:rsidR="00B74EAD" w:rsidRDefault="00B74EAD">
      <w:pPr>
        <w:rPr>
          <w:rFonts w:ascii="Arial" w:hAnsi="Arial" w:cs="Arial"/>
          <w:sz w:val="22"/>
          <w:szCs w:val="22"/>
        </w:rPr>
      </w:pPr>
    </w:p>
    <w:p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r w:rsidR="00730603">
        <w:rPr>
          <w:rFonts w:ascii="Arial" w:hAnsi="Arial" w:cs="Arial"/>
          <w:sz w:val="22"/>
          <w:szCs w:val="22"/>
        </w:rPr>
        <w:t>3.11.2021</w:t>
      </w:r>
      <w:bookmarkStart w:id="0" w:name="_GoBack"/>
      <w:bookmarkEnd w:id="0"/>
    </w:p>
    <w:p w:rsidR="009859B0" w:rsidRPr="00CB5754" w:rsidRDefault="0024722A" w:rsidP="00036778">
      <w:pPr>
        <w:rPr>
          <w:rFonts w:ascii="Arial" w:hAnsi="Arial" w:cs="Arial"/>
          <w:sz w:val="22"/>
          <w:szCs w:val="22"/>
        </w:rPr>
      </w:pPr>
      <w:r w:rsidRPr="00FB6AE5">
        <w:rPr>
          <w:rFonts w:ascii="Arial" w:hAnsi="Arial" w:cs="Arial"/>
          <w:sz w:val="22"/>
          <w:szCs w:val="22"/>
        </w:rPr>
        <w:t>Sejmuto z úřední desky obecního úřadu dne: …</w:t>
      </w:r>
      <w:r w:rsidR="00E2491F">
        <w:rPr>
          <w:rFonts w:ascii="Arial" w:hAnsi="Arial" w:cs="Arial"/>
          <w:sz w:val="22"/>
          <w:szCs w:val="22"/>
        </w:rPr>
        <w:t>…………</w:t>
      </w:r>
      <w:r w:rsidR="00D736CB">
        <w:rPr>
          <w:rFonts w:ascii="Arial" w:hAnsi="Arial" w:cs="Arial"/>
          <w:sz w:val="22"/>
          <w:szCs w:val="22"/>
        </w:rPr>
        <w:t>…………</w:t>
      </w:r>
    </w:p>
    <w:sectPr w:rsidR="009859B0" w:rsidRPr="00CB5754"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601" w:rsidRDefault="008F4601">
      <w:r>
        <w:separator/>
      </w:r>
    </w:p>
  </w:endnote>
  <w:endnote w:type="continuationSeparator" w:id="0">
    <w:p w:rsidR="008F4601" w:rsidRDefault="008F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A3" w:rsidRDefault="000B4ACA">
    <w:pPr>
      <w:pStyle w:val="Zpat"/>
      <w:jc w:val="center"/>
    </w:pPr>
    <w:r>
      <w:fldChar w:fldCharType="begin"/>
    </w:r>
    <w:r>
      <w:instrText>PAGE   \* MERGEFORMAT</w:instrText>
    </w:r>
    <w:r>
      <w:fldChar w:fldCharType="separate"/>
    </w:r>
    <w:r w:rsidR="00730603">
      <w:rPr>
        <w:noProof/>
      </w:rPr>
      <w:t>3</w:t>
    </w:r>
    <w:r>
      <w:rPr>
        <w:noProof/>
      </w:rP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601" w:rsidRDefault="008F4601">
      <w:r>
        <w:separator/>
      </w:r>
    </w:p>
  </w:footnote>
  <w:footnote w:type="continuationSeparator" w:id="0">
    <w:p w:rsidR="008F4601" w:rsidRDefault="008F4601">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CEA02C5"/>
    <w:multiLevelType w:val="hybridMultilevel"/>
    <w:tmpl w:val="3E2C7390"/>
    <w:lvl w:ilvl="0" w:tplc="E2940DDA">
      <w:start w:val="1"/>
      <w:numFmt w:val="lowerLetter"/>
      <w:lvlText w:val="%1)"/>
      <w:lvlJc w:val="left"/>
      <w:pPr>
        <w:tabs>
          <w:tab w:val="num" w:pos="642"/>
        </w:tabs>
        <w:ind w:left="642" w:hanging="360"/>
      </w:pPr>
      <w:rPr>
        <w:rFonts w:ascii="Arial" w:eastAsia="Times New Roman" w:hAnsi="Arial" w:cs="Arial"/>
        <w:color w:val="auto"/>
      </w:rPr>
    </w:lvl>
    <w:lvl w:ilvl="1" w:tplc="FFFFFFFF">
      <w:start w:val="1"/>
      <w:numFmt w:val="lowerLetter"/>
      <w:lvlText w:val="%2."/>
      <w:lvlJc w:val="left"/>
      <w:pPr>
        <w:tabs>
          <w:tab w:val="num" w:pos="1362"/>
        </w:tabs>
        <w:ind w:left="1362" w:hanging="360"/>
      </w:pPr>
    </w:lvl>
    <w:lvl w:ilvl="2" w:tplc="FFFFFFFF" w:tentative="1">
      <w:start w:val="1"/>
      <w:numFmt w:val="lowerRoman"/>
      <w:lvlText w:val="%3."/>
      <w:lvlJc w:val="right"/>
      <w:pPr>
        <w:tabs>
          <w:tab w:val="num" w:pos="2082"/>
        </w:tabs>
        <w:ind w:left="2082" w:hanging="180"/>
      </w:pPr>
    </w:lvl>
    <w:lvl w:ilvl="3" w:tplc="FFFFFFFF" w:tentative="1">
      <w:start w:val="1"/>
      <w:numFmt w:val="decimal"/>
      <w:lvlText w:val="%4."/>
      <w:lvlJc w:val="left"/>
      <w:pPr>
        <w:tabs>
          <w:tab w:val="num" w:pos="2802"/>
        </w:tabs>
        <w:ind w:left="2802" w:hanging="360"/>
      </w:pPr>
    </w:lvl>
    <w:lvl w:ilvl="4" w:tplc="FFFFFFFF" w:tentative="1">
      <w:start w:val="1"/>
      <w:numFmt w:val="lowerLetter"/>
      <w:lvlText w:val="%5."/>
      <w:lvlJc w:val="left"/>
      <w:pPr>
        <w:tabs>
          <w:tab w:val="num" w:pos="3522"/>
        </w:tabs>
        <w:ind w:left="3522" w:hanging="360"/>
      </w:pPr>
    </w:lvl>
    <w:lvl w:ilvl="5" w:tplc="FFFFFFFF" w:tentative="1">
      <w:start w:val="1"/>
      <w:numFmt w:val="lowerRoman"/>
      <w:lvlText w:val="%6."/>
      <w:lvlJc w:val="right"/>
      <w:pPr>
        <w:tabs>
          <w:tab w:val="num" w:pos="4242"/>
        </w:tabs>
        <w:ind w:left="4242" w:hanging="180"/>
      </w:pPr>
    </w:lvl>
    <w:lvl w:ilvl="6" w:tplc="FFFFFFFF" w:tentative="1">
      <w:start w:val="1"/>
      <w:numFmt w:val="decimal"/>
      <w:lvlText w:val="%7."/>
      <w:lvlJc w:val="left"/>
      <w:pPr>
        <w:tabs>
          <w:tab w:val="num" w:pos="4962"/>
        </w:tabs>
        <w:ind w:left="4962" w:hanging="360"/>
      </w:pPr>
    </w:lvl>
    <w:lvl w:ilvl="7" w:tplc="FFFFFFFF" w:tentative="1">
      <w:start w:val="1"/>
      <w:numFmt w:val="lowerLetter"/>
      <w:lvlText w:val="%8."/>
      <w:lvlJc w:val="left"/>
      <w:pPr>
        <w:tabs>
          <w:tab w:val="num" w:pos="5682"/>
        </w:tabs>
        <w:ind w:left="5682" w:hanging="360"/>
      </w:pPr>
    </w:lvl>
    <w:lvl w:ilvl="8" w:tplc="FFFFFFFF" w:tentative="1">
      <w:start w:val="1"/>
      <w:numFmt w:val="lowerRoman"/>
      <w:lvlText w:val="%9."/>
      <w:lvlJc w:val="right"/>
      <w:pPr>
        <w:tabs>
          <w:tab w:val="num" w:pos="6402"/>
        </w:tabs>
        <w:ind w:left="6402" w:hanging="180"/>
      </w:pPr>
    </w:lvl>
  </w:abstractNum>
  <w:num w:numId="1">
    <w:abstractNumId w:val="7"/>
  </w:num>
  <w:num w:numId="2">
    <w:abstractNumId w:val="30"/>
  </w:num>
  <w:num w:numId="3">
    <w:abstractNumId w:val="4"/>
  </w:num>
  <w:num w:numId="4">
    <w:abstractNumId w:val="22"/>
  </w:num>
  <w:num w:numId="5">
    <w:abstractNumId w:val="19"/>
  </w:num>
  <w:num w:numId="6">
    <w:abstractNumId w:val="26"/>
  </w:num>
  <w:num w:numId="7">
    <w:abstractNumId w:val="8"/>
  </w:num>
  <w:num w:numId="8">
    <w:abstractNumId w:val="1"/>
  </w:num>
  <w:num w:numId="9">
    <w:abstractNumId w:val="25"/>
  </w:num>
  <w:num w:numId="10">
    <w:abstractNumId w:val="21"/>
  </w:num>
  <w:num w:numId="11">
    <w:abstractNumId w:val="20"/>
  </w:num>
  <w:num w:numId="12">
    <w:abstractNumId w:val="10"/>
  </w:num>
  <w:num w:numId="13">
    <w:abstractNumId w:val="23"/>
  </w:num>
  <w:num w:numId="14">
    <w:abstractNumId w:val="29"/>
  </w:num>
  <w:num w:numId="15">
    <w:abstractNumId w:val="13"/>
  </w:num>
  <w:num w:numId="16">
    <w:abstractNumId w:val="28"/>
  </w:num>
  <w:num w:numId="17">
    <w:abstractNumId w:val="5"/>
  </w:num>
  <w:num w:numId="18">
    <w:abstractNumId w:val="0"/>
  </w:num>
  <w:num w:numId="19">
    <w:abstractNumId w:val="16"/>
  </w:num>
  <w:num w:numId="20">
    <w:abstractNumId w:val="24"/>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4ACA"/>
    <w:rsid w:val="000B560B"/>
    <w:rsid w:val="000D0024"/>
    <w:rsid w:val="000D356A"/>
    <w:rsid w:val="000D40B5"/>
    <w:rsid w:val="000E7318"/>
    <w:rsid w:val="000E7404"/>
    <w:rsid w:val="000F1D27"/>
    <w:rsid w:val="000F4494"/>
    <w:rsid w:val="000F4568"/>
    <w:rsid w:val="000F645D"/>
    <w:rsid w:val="00103649"/>
    <w:rsid w:val="001078B1"/>
    <w:rsid w:val="00107C19"/>
    <w:rsid w:val="00111089"/>
    <w:rsid w:val="00115451"/>
    <w:rsid w:val="00117E27"/>
    <w:rsid w:val="00122EA8"/>
    <w:rsid w:val="00123D3A"/>
    <w:rsid w:val="00124AC3"/>
    <w:rsid w:val="00133646"/>
    <w:rsid w:val="00134AA3"/>
    <w:rsid w:val="001363E2"/>
    <w:rsid w:val="00143C84"/>
    <w:rsid w:val="001468F1"/>
    <w:rsid w:val="001476FD"/>
    <w:rsid w:val="001510B8"/>
    <w:rsid w:val="00152072"/>
    <w:rsid w:val="00155847"/>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95C9B"/>
    <w:rsid w:val="002A020A"/>
    <w:rsid w:val="002A3581"/>
    <w:rsid w:val="002B7E6B"/>
    <w:rsid w:val="002C32D2"/>
    <w:rsid w:val="002C3644"/>
    <w:rsid w:val="002C442F"/>
    <w:rsid w:val="002D64B8"/>
    <w:rsid w:val="002D7DAC"/>
    <w:rsid w:val="002F6C9F"/>
    <w:rsid w:val="00312963"/>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84EFE"/>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0603"/>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58FD"/>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8F4601"/>
    <w:rsid w:val="009007DD"/>
    <w:rsid w:val="00912D28"/>
    <w:rsid w:val="009146F3"/>
    <w:rsid w:val="00915FF6"/>
    <w:rsid w:val="00916185"/>
    <w:rsid w:val="009175D0"/>
    <w:rsid w:val="00923300"/>
    <w:rsid w:val="009401A1"/>
    <w:rsid w:val="00940656"/>
    <w:rsid w:val="0094179C"/>
    <w:rsid w:val="00951700"/>
    <w:rsid w:val="00952E9A"/>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1770"/>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35CD1"/>
    <w:rsid w:val="00B42462"/>
    <w:rsid w:val="00B556A5"/>
    <w:rsid w:val="00B74EAD"/>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8F"/>
    <w:rsid w:val="00CF5BE8"/>
    <w:rsid w:val="00CF6192"/>
    <w:rsid w:val="00D04C14"/>
    <w:rsid w:val="00D226C7"/>
    <w:rsid w:val="00D2467D"/>
    <w:rsid w:val="00D25BA7"/>
    <w:rsid w:val="00D27F18"/>
    <w:rsid w:val="00D4132C"/>
    <w:rsid w:val="00D44ECF"/>
    <w:rsid w:val="00D5155C"/>
    <w:rsid w:val="00D51D24"/>
    <w:rsid w:val="00D546F5"/>
    <w:rsid w:val="00D62F8B"/>
    <w:rsid w:val="00D7341B"/>
    <w:rsid w:val="00D736CB"/>
    <w:rsid w:val="00D8456C"/>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9B4"/>
    <w:rsid w:val="00F11FC3"/>
    <w:rsid w:val="00F17575"/>
    <w:rsid w:val="00F1773A"/>
    <w:rsid w:val="00F2021A"/>
    <w:rsid w:val="00F20DEA"/>
    <w:rsid w:val="00F301DF"/>
    <w:rsid w:val="00F329BB"/>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938B9"/>
    <w:rsid w:val="00FA33FD"/>
    <w:rsid w:val="00FA3D38"/>
    <w:rsid w:val="00FB298C"/>
    <w:rsid w:val="00FB317C"/>
    <w:rsid w:val="00FB36A3"/>
    <w:rsid w:val="00FB4709"/>
    <w:rsid w:val="00FB6AE5"/>
    <w:rsid w:val="00FB6FF1"/>
    <w:rsid w:val="00FC1EB5"/>
    <w:rsid w:val="00FC59DA"/>
    <w:rsid w:val="00FD31F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4AC3"/>
    <w:rPr>
      <w:sz w:val="24"/>
      <w:szCs w:val="24"/>
    </w:rPr>
  </w:style>
  <w:style w:type="paragraph" w:styleId="Nadpis2">
    <w:name w:val="heading 2"/>
    <w:basedOn w:val="Normln"/>
    <w:next w:val="Normln"/>
    <w:qFormat/>
    <w:rsid w:val="00124AC3"/>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24AC3"/>
    <w:pPr>
      <w:ind w:left="708" w:firstLine="357"/>
      <w:jc w:val="both"/>
    </w:pPr>
    <w:rPr>
      <w:szCs w:val="20"/>
    </w:rPr>
  </w:style>
  <w:style w:type="paragraph" w:styleId="Zkladntextodsazen2">
    <w:name w:val="Body Text Indent 2"/>
    <w:basedOn w:val="Normln"/>
    <w:rsid w:val="00124AC3"/>
    <w:pPr>
      <w:ind w:left="708" w:firstLine="360"/>
      <w:jc w:val="both"/>
    </w:pPr>
    <w:rPr>
      <w:bCs/>
      <w:szCs w:val="20"/>
    </w:rPr>
  </w:style>
  <w:style w:type="paragraph" w:styleId="Zhlav">
    <w:name w:val="header"/>
    <w:basedOn w:val="Normln"/>
    <w:rsid w:val="00124AC3"/>
    <w:pPr>
      <w:tabs>
        <w:tab w:val="center" w:pos="4536"/>
        <w:tab w:val="right" w:pos="9072"/>
      </w:tabs>
    </w:pPr>
    <w:rPr>
      <w:szCs w:val="20"/>
    </w:rPr>
  </w:style>
  <w:style w:type="paragraph" w:styleId="Zkladntext">
    <w:name w:val="Body Text"/>
    <w:basedOn w:val="Normln"/>
    <w:rsid w:val="00124AC3"/>
    <w:pPr>
      <w:spacing w:after="120"/>
    </w:pPr>
    <w:rPr>
      <w:szCs w:val="20"/>
    </w:rPr>
  </w:style>
  <w:style w:type="paragraph" w:styleId="Textpoznpodarou">
    <w:name w:val="footnote text"/>
    <w:basedOn w:val="Normln"/>
    <w:semiHidden/>
    <w:rsid w:val="00124AC3"/>
    <w:rPr>
      <w:noProof/>
      <w:sz w:val="20"/>
      <w:szCs w:val="20"/>
    </w:rPr>
  </w:style>
  <w:style w:type="character" w:styleId="Znakapoznpodarou">
    <w:name w:val="footnote reference"/>
    <w:semiHidden/>
    <w:rsid w:val="00124AC3"/>
    <w:rPr>
      <w:vertAlign w:val="superscript"/>
    </w:rPr>
  </w:style>
  <w:style w:type="paragraph" w:customStyle="1" w:styleId="NormlnIMP">
    <w:name w:val="Normální_IMP"/>
    <w:basedOn w:val="Normln"/>
    <w:rsid w:val="00124AC3"/>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124AC3"/>
    <w:rPr>
      <w:sz w:val="16"/>
      <w:szCs w:val="16"/>
    </w:rPr>
  </w:style>
  <w:style w:type="paragraph" w:styleId="Textkomente">
    <w:name w:val="annotation text"/>
    <w:basedOn w:val="Normln"/>
    <w:link w:val="TextkomenteChar"/>
    <w:semiHidden/>
    <w:rsid w:val="00124AC3"/>
    <w:rPr>
      <w:sz w:val="20"/>
      <w:szCs w:val="20"/>
    </w:rPr>
  </w:style>
  <w:style w:type="paragraph" w:styleId="Zkladntextodsazen3">
    <w:name w:val="Body Text Indent 3"/>
    <w:basedOn w:val="Normln"/>
    <w:rsid w:val="00124AC3"/>
    <w:pPr>
      <w:widowControl w:val="0"/>
      <w:tabs>
        <w:tab w:val="num" w:pos="540"/>
      </w:tabs>
      <w:ind w:left="540" w:hanging="540"/>
      <w:jc w:val="both"/>
    </w:pPr>
    <w:rPr>
      <w:bCs/>
    </w:rPr>
  </w:style>
  <w:style w:type="paragraph" w:styleId="Textbubliny">
    <w:name w:val="Balloon Text"/>
    <w:basedOn w:val="Normln"/>
    <w:semiHidden/>
    <w:rsid w:val="00124AC3"/>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4AC3"/>
    <w:rPr>
      <w:sz w:val="24"/>
      <w:szCs w:val="24"/>
    </w:rPr>
  </w:style>
  <w:style w:type="paragraph" w:styleId="Nadpis2">
    <w:name w:val="heading 2"/>
    <w:basedOn w:val="Normln"/>
    <w:next w:val="Normln"/>
    <w:qFormat/>
    <w:rsid w:val="00124AC3"/>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24AC3"/>
    <w:pPr>
      <w:ind w:left="708" w:firstLine="357"/>
      <w:jc w:val="both"/>
    </w:pPr>
    <w:rPr>
      <w:szCs w:val="20"/>
    </w:rPr>
  </w:style>
  <w:style w:type="paragraph" w:styleId="Zkladntextodsazen2">
    <w:name w:val="Body Text Indent 2"/>
    <w:basedOn w:val="Normln"/>
    <w:rsid w:val="00124AC3"/>
    <w:pPr>
      <w:ind w:left="708" w:firstLine="360"/>
      <w:jc w:val="both"/>
    </w:pPr>
    <w:rPr>
      <w:bCs/>
      <w:szCs w:val="20"/>
    </w:rPr>
  </w:style>
  <w:style w:type="paragraph" w:styleId="Zhlav">
    <w:name w:val="header"/>
    <w:basedOn w:val="Normln"/>
    <w:rsid w:val="00124AC3"/>
    <w:pPr>
      <w:tabs>
        <w:tab w:val="center" w:pos="4536"/>
        <w:tab w:val="right" w:pos="9072"/>
      </w:tabs>
    </w:pPr>
    <w:rPr>
      <w:szCs w:val="20"/>
    </w:rPr>
  </w:style>
  <w:style w:type="paragraph" w:styleId="Zkladntext">
    <w:name w:val="Body Text"/>
    <w:basedOn w:val="Normln"/>
    <w:rsid w:val="00124AC3"/>
    <w:pPr>
      <w:spacing w:after="120"/>
    </w:pPr>
    <w:rPr>
      <w:szCs w:val="20"/>
    </w:rPr>
  </w:style>
  <w:style w:type="paragraph" w:styleId="Textpoznpodarou">
    <w:name w:val="footnote text"/>
    <w:basedOn w:val="Normln"/>
    <w:semiHidden/>
    <w:rsid w:val="00124AC3"/>
    <w:rPr>
      <w:noProof/>
      <w:sz w:val="20"/>
      <w:szCs w:val="20"/>
    </w:rPr>
  </w:style>
  <w:style w:type="character" w:styleId="Znakapoznpodarou">
    <w:name w:val="footnote reference"/>
    <w:semiHidden/>
    <w:rsid w:val="00124AC3"/>
    <w:rPr>
      <w:vertAlign w:val="superscript"/>
    </w:rPr>
  </w:style>
  <w:style w:type="paragraph" w:customStyle="1" w:styleId="NormlnIMP">
    <w:name w:val="Normální_IMP"/>
    <w:basedOn w:val="Normln"/>
    <w:rsid w:val="00124AC3"/>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124AC3"/>
    <w:rPr>
      <w:sz w:val="16"/>
      <w:szCs w:val="16"/>
    </w:rPr>
  </w:style>
  <w:style w:type="paragraph" w:styleId="Textkomente">
    <w:name w:val="annotation text"/>
    <w:basedOn w:val="Normln"/>
    <w:link w:val="TextkomenteChar"/>
    <w:semiHidden/>
    <w:rsid w:val="00124AC3"/>
    <w:rPr>
      <w:sz w:val="20"/>
      <w:szCs w:val="20"/>
    </w:rPr>
  </w:style>
  <w:style w:type="paragraph" w:styleId="Zkladntextodsazen3">
    <w:name w:val="Body Text Indent 3"/>
    <w:basedOn w:val="Normln"/>
    <w:rsid w:val="00124AC3"/>
    <w:pPr>
      <w:widowControl w:val="0"/>
      <w:tabs>
        <w:tab w:val="num" w:pos="540"/>
      </w:tabs>
      <w:ind w:left="540" w:hanging="540"/>
      <w:jc w:val="both"/>
    </w:pPr>
    <w:rPr>
      <w:bCs/>
    </w:rPr>
  </w:style>
  <w:style w:type="paragraph" w:styleId="Textbubliny">
    <w:name w:val="Balloon Text"/>
    <w:basedOn w:val="Normln"/>
    <w:semiHidden/>
    <w:rsid w:val="00124AC3"/>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B6279-2C47-4783-A561-2F0FA037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4231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LV</cp:lastModifiedBy>
  <cp:revision>3</cp:revision>
  <cp:lastPrinted>2021-10-06T06:44:00Z</cp:lastPrinted>
  <dcterms:created xsi:type="dcterms:W3CDTF">2021-10-06T11:08:00Z</dcterms:created>
  <dcterms:modified xsi:type="dcterms:W3CDTF">2021-11-05T12:58:00Z</dcterms:modified>
</cp:coreProperties>
</file>